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70" w:type="dxa"/>
          <w:right w:w="70" w:type="dxa"/>
        </w:tblCellMar>
        <w:tblLook w:val="0000" w:firstRow="0" w:lastRow="0" w:firstColumn="0" w:lastColumn="0" w:noHBand="0" w:noVBand="0"/>
      </w:tblPr>
      <w:tblGrid>
        <w:gridCol w:w="3079"/>
        <w:gridCol w:w="3066"/>
        <w:gridCol w:w="3065"/>
      </w:tblGrid>
      <w:tr w:rsidR="00D94D31" w:rsidRPr="00D94D31" w14:paraId="422110C6" w14:textId="77777777" w:rsidTr="00B934FE">
        <w:trPr>
          <w:trHeight w:val="1858"/>
        </w:trPr>
        <w:tc>
          <w:tcPr>
            <w:tcW w:w="1671" w:type="pct"/>
            <w:vAlign w:val="center"/>
          </w:tcPr>
          <w:p w14:paraId="51D61C71" w14:textId="6BEB43CE"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nl-NL" w:eastAsia="nl-NL"/>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9">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6ED197DE" w:rsidR="00D94D31" w:rsidRPr="00D94D31" w:rsidRDefault="00EB0E11" w:rsidP="00A05086">
            <w:pPr>
              <w:spacing w:beforeLines="0" w:before="0"/>
              <w:jc w:val="right"/>
              <w:rPr>
                <w:b/>
                <w:sz w:val="24"/>
                <w:szCs w:val="20"/>
                <w:lang w:val="es-ES"/>
              </w:rPr>
            </w:pPr>
            <w:r>
              <w:rPr>
                <w:b/>
                <w:sz w:val="24"/>
                <w:szCs w:val="20"/>
                <w:lang w:val="es-ES"/>
              </w:rPr>
              <w:t>ENAV22-4</w:t>
            </w:r>
            <w:r w:rsidR="00A05086">
              <w:rPr>
                <w:b/>
                <w:sz w:val="24"/>
                <w:szCs w:val="20"/>
                <w:lang w:val="es-ES"/>
              </w:rPr>
              <w:t>.</w:t>
            </w:r>
            <w:r>
              <w:rPr>
                <w:b/>
                <w:sz w:val="24"/>
                <w:szCs w:val="20"/>
                <w:lang w:val="es-ES"/>
              </w:rPr>
              <w:t>10.1</w:t>
            </w:r>
          </w:p>
        </w:tc>
      </w:tr>
    </w:tbl>
    <w:p w14:paraId="05011D99" w14:textId="49CEA186" w:rsidR="00273394" w:rsidRDefault="00273394" w:rsidP="00F25E93">
      <w:pPr>
        <w:pStyle w:val="Heading2"/>
        <w:rPr>
          <w:lang w:val="es-ES"/>
        </w:rPr>
      </w:pPr>
    </w:p>
    <w:p w14:paraId="19D81888" w14:textId="08089E17" w:rsidR="000E3DDA" w:rsidRPr="00282B57" w:rsidRDefault="00531987" w:rsidP="00F25E93">
      <w:pPr>
        <w:pStyle w:val="Heading1"/>
      </w:pPr>
      <w:r>
        <w:t>INTERNATIONAL</w:t>
      </w:r>
      <w:r w:rsidR="00F2439B">
        <w:tab/>
      </w:r>
      <w:r w:rsidR="00F2439B">
        <w:tab/>
      </w:r>
      <w:r w:rsidR="00F2439B">
        <w:tab/>
      </w:r>
      <w:r w:rsidR="00F2439B">
        <w:tab/>
      </w:r>
      <w:r w:rsidR="00F2439B">
        <w:tab/>
      </w:r>
      <w:r w:rsidR="00F2439B">
        <w:tab/>
      </w:r>
      <w:r w:rsidR="00F2439B">
        <w:tab/>
      </w:r>
      <w:r w:rsidR="00F2439B">
        <w:tab/>
      </w:r>
      <w:r w:rsidR="00F2439B">
        <w:tab/>
        <w:t>22.06.2018</w:t>
      </w:r>
    </w:p>
    <w:p w14:paraId="6E640BED" w14:textId="77777777" w:rsidR="004E619F" w:rsidRDefault="004E619F" w:rsidP="00FF10C5">
      <w:pPr>
        <w:pStyle w:val="Heading1"/>
        <w:jc w:val="center"/>
        <w:rPr>
          <w:sz w:val="22"/>
          <w:szCs w:val="22"/>
        </w:rPr>
      </w:pPr>
    </w:p>
    <w:p w14:paraId="7FF60F5C" w14:textId="79823C3B" w:rsidR="00AB6964" w:rsidRPr="004E619F" w:rsidRDefault="00531987" w:rsidP="004E619F">
      <w:pPr>
        <w:pStyle w:val="Heading1"/>
        <w:jc w:val="right"/>
        <w:rPr>
          <w:i/>
          <w:sz w:val="22"/>
          <w:szCs w:val="22"/>
        </w:rPr>
      </w:pPr>
      <w:r>
        <w:rPr>
          <w:i/>
          <w:sz w:val="22"/>
          <w:szCs w:val="22"/>
        </w:rPr>
        <w:t>ITU</w:t>
      </w:r>
    </w:p>
    <w:p w14:paraId="35670D00" w14:textId="64CF2FFC" w:rsidR="00F2439B" w:rsidRDefault="00F2439B" w:rsidP="004E619F">
      <w:pPr>
        <w:pStyle w:val="Heading1"/>
        <w:jc w:val="center"/>
        <w:rPr>
          <w:sz w:val="22"/>
          <w:szCs w:val="22"/>
        </w:rPr>
      </w:pPr>
      <w:r w:rsidRPr="00F2439B">
        <w:rPr>
          <w:sz w:val="22"/>
          <w:szCs w:val="22"/>
        </w:rPr>
        <w:t>Report of ITU-R WP5B meeting 6</w:t>
      </w:r>
      <w:r w:rsidRPr="00B160C2">
        <w:rPr>
          <w:sz w:val="22"/>
          <w:szCs w:val="22"/>
          <w:vertAlign w:val="superscript"/>
        </w:rPr>
        <w:t>th</w:t>
      </w:r>
      <w:r w:rsidRPr="00F2439B">
        <w:rPr>
          <w:sz w:val="22"/>
          <w:szCs w:val="22"/>
        </w:rPr>
        <w:t xml:space="preserve"> to 17</w:t>
      </w:r>
      <w:r w:rsidRPr="00B160C2">
        <w:rPr>
          <w:sz w:val="22"/>
          <w:szCs w:val="22"/>
          <w:vertAlign w:val="superscript"/>
        </w:rPr>
        <w:t>th</w:t>
      </w:r>
      <w:r w:rsidRPr="00F2439B">
        <w:rPr>
          <w:sz w:val="22"/>
          <w:szCs w:val="22"/>
        </w:rPr>
        <w:t xml:space="preserve"> November 2017</w:t>
      </w:r>
      <w:r w:rsidR="00656F95">
        <w:rPr>
          <w:sz w:val="22"/>
          <w:szCs w:val="22"/>
        </w:rPr>
        <w:t xml:space="preserve"> and</w:t>
      </w:r>
    </w:p>
    <w:p w14:paraId="2766522D" w14:textId="1C9C6EEF" w:rsidR="004E619F" w:rsidRPr="004E619F" w:rsidRDefault="00531987" w:rsidP="004E619F">
      <w:pPr>
        <w:pStyle w:val="Heading1"/>
        <w:jc w:val="center"/>
        <w:rPr>
          <w:sz w:val="22"/>
          <w:szCs w:val="22"/>
        </w:rPr>
      </w:pPr>
      <w:r>
        <w:rPr>
          <w:sz w:val="22"/>
          <w:szCs w:val="22"/>
        </w:rPr>
        <w:t>Report of ITU-R WP5B</w:t>
      </w:r>
      <w:r w:rsidR="00F2439B">
        <w:rPr>
          <w:sz w:val="22"/>
          <w:szCs w:val="22"/>
        </w:rPr>
        <w:t xml:space="preserve"> meeting 21</w:t>
      </w:r>
      <w:r w:rsidR="00F2439B">
        <w:rPr>
          <w:sz w:val="22"/>
          <w:szCs w:val="22"/>
          <w:vertAlign w:val="superscript"/>
        </w:rPr>
        <w:t>st</w:t>
      </w:r>
      <w:r w:rsidR="00F2439B">
        <w:rPr>
          <w:sz w:val="22"/>
          <w:szCs w:val="22"/>
        </w:rPr>
        <w:t xml:space="preserve"> May to 1</w:t>
      </w:r>
      <w:r w:rsidR="00F2439B">
        <w:rPr>
          <w:sz w:val="22"/>
          <w:szCs w:val="22"/>
          <w:vertAlign w:val="superscript"/>
        </w:rPr>
        <w:t>st</w:t>
      </w:r>
      <w:r w:rsidR="00F2439B">
        <w:rPr>
          <w:sz w:val="22"/>
          <w:szCs w:val="22"/>
        </w:rPr>
        <w:t xml:space="preserve"> J</w:t>
      </w:r>
      <w:bookmarkStart w:id="0" w:name="_GoBack"/>
      <w:bookmarkEnd w:id="0"/>
      <w:r w:rsidR="00F2439B">
        <w:rPr>
          <w:sz w:val="22"/>
          <w:szCs w:val="22"/>
        </w:rPr>
        <w:t>une 2018</w:t>
      </w:r>
    </w:p>
    <w:p w14:paraId="23047D78" w14:textId="48B26463" w:rsidR="00202E0B" w:rsidRDefault="00531987" w:rsidP="00EC34F1">
      <w:pPr>
        <w:jc w:val="center"/>
      </w:pPr>
      <w:r>
        <w:t>Note by the IALA representative Stefan Bober</w:t>
      </w:r>
    </w:p>
    <w:p w14:paraId="484C46B6" w14:textId="77777777" w:rsidR="0091079F" w:rsidRDefault="0091079F" w:rsidP="00EC34F1">
      <w:pPr>
        <w:jc w:val="center"/>
      </w:pPr>
    </w:p>
    <w:p w14:paraId="42D1F080" w14:textId="43ED2F31" w:rsidR="0075141F" w:rsidRPr="00775A78" w:rsidRDefault="00F54B1E" w:rsidP="00F54B1E">
      <w:pPr>
        <w:pStyle w:val="Heading4"/>
      </w:pPr>
      <w:r w:rsidRPr="00F54B1E">
        <w:t>INTRODUCTION</w:t>
      </w:r>
    </w:p>
    <w:p w14:paraId="33AD0F22" w14:textId="53A3E137" w:rsidR="00BA197C" w:rsidRDefault="00656F95" w:rsidP="00BA197C">
      <w:r>
        <w:t>In the time period between IALA Committee meetings autumn 2017 and autumn 2018</w:t>
      </w:r>
      <w:r w:rsidR="00F2439B">
        <w:t xml:space="preserve"> ITU-R WP 5B </w:t>
      </w:r>
      <w:r>
        <w:t xml:space="preserve">held two meetings from </w:t>
      </w:r>
      <w:r w:rsidRPr="00656F95">
        <w:t>6th to 17th November 2017</w:t>
      </w:r>
      <w:r>
        <w:t xml:space="preserve"> and </w:t>
      </w:r>
      <w:r w:rsidR="00F2439B">
        <w:t>from 21</w:t>
      </w:r>
      <w:r w:rsidR="00F2439B">
        <w:rPr>
          <w:vertAlign w:val="superscript"/>
        </w:rPr>
        <w:t>st</w:t>
      </w:r>
      <w:r w:rsidR="00BA5E85">
        <w:t xml:space="preserve"> </w:t>
      </w:r>
      <w:r w:rsidR="00F2439B">
        <w:t>May to 1</w:t>
      </w:r>
      <w:r w:rsidR="00F2439B">
        <w:rPr>
          <w:vertAlign w:val="superscript"/>
        </w:rPr>
        <w:t>st</w:t>
      </w:r>
      <w:r w:rsidR="00531987">
        <w:t xml:space="preserve"> </w:t>
      </w:r>
      <w:r w:rsidR="00F2439B">
        <w:t>June 2018</w:t>
      </w:r>
      <w:r w:rsidR="00531987">
        <w:t xml:space="preserve">. IALA was represented by </w:t>
      </w:r>
      <w:r>
        <w:t xml:space="preserve">Mr. </w:t>
      </w:r>
      <w:r w:rsidR="00531987">
        <w:t>Stefan Bober</w:t>
      </w:r>
      <w:r w:rsidR="00BA5E85">
        <w:t>.</w:t>
      </w:r>
      <w:r w:rsidR="00531987">
        <w:t xml:space="preserve"> </w:t>
      </w:r>
    </w:p>
    <w:p w14:paraId="5A4B5ACA" w14:textId="6E3B2B3A" w:rsidR="00531987" w:rsidRDefault="00531987" w:rsidP="00BA197C">
      <w:r>
        <w:t xml:space="preserve">IALA had a specific interest in </w:t>
      </w:r>
      <w:r w:rsidRPr="00531987">
        <w:t xml:space="preserve">Maritime mobile service including Global Maritime Distress and Safety System (GMDSS) and </w:t>
      </w:r>
      <w:proofErr w:type="spellStart"/>
      <w:r w:rsidRPr="00531987">
        <w:t>radiodetermination</w:t>
      </w:r>
      <w:proofErr w:type="spellEnd"/>
      <w:r w:rsidRPr="00531987">
        <w:t xml:space="preserve"> service</w:t>
      </w:r>
      <w:r>
        <w:t xml:space="preserve">, with particular emphasis on the development </w:t>
      </w:r>
      <w:r w:rsidRPr="00531987">
        <w:t>of VDES, VDE-SAT, AIS and autonomous radio devices</w:t>
      </w:r>
      <w:r w:rsidR="00245264">
        <w:t xml:space="preserve"> (AMRD)</w:t>
      </w:r>
      <w:r w:rsidRPr="00531987">
        <w:t xml:space="preserve"> operating in the maritime VHF mobile band</w:t>
      </w:r>
      <w:r>
        <w:t>.</w:t>
      </w:r>
    </w:p>
    <w:p w14:paraId="72B85402" w14:textId="3FF5E037" w:rsidR="00531987" w:rsidRDefault="00245264" w:rsidP="00BA197C">
      <w:r>
        <w:t xml:space="preserve">IALA had submitted </w:t>
      </w:r>
      <w:r w:rsidR="004C078C">
        <w:t>input</w:t>
      </w:r>
      <w:r w:rsidR="00531987">
        <w:t xml:space="preserve"> documents to ITU-R Working Party 5B</w:t>
      </w:r>
      <w:r w:rsidR="00BA5E85">
        <w:t xml:space="preserve"> (WP 5B)</w:t>
      </w:r>
      <w:r w:rsidR="004C078C">
        <w:t xml:space="preserve"> meetings in November 2017 and May 2018</w:t>
      </w:r>
      <w:r w:rsidR="00531987">
        <w:t>:</w:t>
      </w:r>
    </w:p>
    <w:p w14:paraId="3E883E32" w14:textId="5940AB04" w:rsidR="007B50ED" w:rsidRDefault="00BA5E85" w:rsidP="00530BE3">
      <w:pPr>
        <w:pStyle w:val="ListParagraph"/>
        <w:numPr>
          <w:ilvl w:val="3"/>
          <w:numId w:val="14"/>
        </w:numPr>
        <w:ind w:left="709" w:hanging="425"/>
        <w:rPr>
          <w:lang w:val="en-US"/>
        </w:rPr>
      </w:pPr>
      <w:r>
        <w:rPr>
          <w:lang w:val="en-US"/>
        </w:rPr>
        <w:t>Liaison Note</w:t>
      </w:r>
      <w:r w:rsidR="00ED1387">
        <w:rPr>
          <w:lang w:val="en-US"/>
        </w:rPr>
        <w:t>s</w:t>
      </w:r>
      <w:r>
        <w:rPr>
          <w:lang w:val="en-US"/>
        </w:rPr>
        <w:t xml:space="preserve"> </w:t>
      </w:r>
      <w:r w:rsidR="007B50ED">
        <w:rPr>
          <w:lang w:val="en-US"/>
        </w:rPr>
        <w:t>r</w:t>
      </w:r>
      <w:r>
        <w:rPr>
          <w:lang w:val="en-US"/>
        </w:rPr>
        <w:t xml:space="preserve">egarding </w:t>
      </w:r>
      <w:r w:rsidR="007B50ED" w:rsidRPr="007B50ED">
        <w:rPr>
          <w:lang w:val="en-US"/>
        </w:rPr>
        <w:t>agenda item 1.9.</w:t>
      </w:r>
      <w:r w:rsidR="007B50ED">
        <w:rPr>
          <w:lang w:val="en-US"/>
        </w:rPr>
        <w:t>1</w:t>
      </w:r>
      <w:r w:rsidR="007B50ED" w:rsidRPr="007B50ED">
        <w:rPr>
          <w:lang w:val="en-US"/>
        </w:rPr>
        <w:t xml:space="preserve"> WRC-19 (</w:t>
      </w:r>
      <w:r w:rsidR="007B50ED">
        <w:rPr>
          <w:lang w:val="en-US"/>
        </w:rPr>
        <w:t>AMRD</w:t>
      </w:r>
      <w:r w:rsidR="007B50ED" w:rsidRPr="007B50ED">
        <w:rPr>
          <w:lang w:val="en-US"/>
        </w:rPr>
        <w:t>).</w:t>
      </w:r>
    </w:p>
    <w:p w14:paraId="6443006F" w14:textId="20ED9C56" w:rsidR="007B50ED" w:rsidRDefault="007B50ED" w:rsidP="00530BE3">
      <w:pPr>
        <w:pStyle w:val="ListParagraph"/>
        <w:numPr>
          <w:ilvl w:val="3"/>
          <w:numId w:val="14"/>
        </w:numPr>
        <w:ind w:left="709" w:hanging="425"/>
        <w:rPr>
          <w:lang w:val="en-US"/>
        </w:rPr>
      </w:pPr>
      <w:r w:rsidRPr="007B50ED">
        <w:rPr>
          <w:lang w:val="en-US"/>
        </w:rPr>
        <w:t>Liaison Note</w:t>
      </w:r>
      <w:r w:rsidR="00ED1387">
        <w:rPr>
          <w:lang w:val="en-US"/>
        </w:rPr>
        <w:t>s</w:t>
      </w:r>
      <w:r w:rsidRPr="007B50ED">
        <w:rPr>
          <w:lang w:val="en-US"/>
        </w:rPr>
        <w:t xml:space="preserve"> regarding </w:t>
      </w:r>
      <w:r w:rsidR="00BA5E85">
        <w:rPr>
          <w:lang w:val="en-US"/>
        </w:rPr>
        <w:t>agenda item 1.9.2 WRC-19 (VDE-SAT)</w:t>
      </w:r>
      <w:r>
        <w:rPr>
          <w:lang w:val="en-US"/>
        </w:rPr>
        <w:t xml:space="preserve"> and </w:t>
      </w:r>
    </w:p>
    <w:p w14:paraId="383A0E3B" w14:textId="4EECADA5" w:rsidR="00530BE3" w:rsidRPr="00530BE3" w:rsidRDefault="007B50ED" w:rsidP="00530BE3">
      <w:pPr>
        <w:pStyle w:val="ListParagraph"/>
        <w:numPr>
          <w:ilvl w:val="3"/>
          <w:numId w:val="14"/>
        </w:numPr>
        <w:ind w:left="709" w:hanging="425"/>
        <w:rPr>
          <w:lang w:val="en-US"/>
        </w:rPr>
      </w:pPr>
      <w:r w:rsidRPr="007B50ED">
        <w:rPr>
          <w:lang w:val="en-US"/>
        </w:rPr>
        <w:t xml:space="preserve">Liaison Note regarding </w:t>
      </w:r>
      <w:r>
        <w:rPr>
          <w:lang w:val="en-US"/>
        </w:rPr>
        <w:t>revision of Recommendation ITU-RM.1371-5 (AIS)</w:t>
      </w:r>
      <w:r w:rsidR="00BA5E85">
        <w:rPr>
          <w:lang w:val="en-US"/>
        </w:rPr>
        <w:t>.</w:t>
      </w:r>
    </w:p>
    <w:p w14:paraId="3E33C583" w14:textId="77777777" w:rsidR="003914E1" w:rsidRPr="00BA5E85" w:rsidRDefault="003914E1" w:rsidP="003914E1">
      <w:pPr>
        <w:pStyle w:val="ListParagraph"/>
      </w:pPr>
    </w:p>
    <w:p w14:paraId="58376877" w14:textId="256CE541" w:rsidR="00EF14A9" w:rsidRDefault="00530BE3" w:rsidP="00FB3CF1">
      <w:pPr>
        <w:pStyle w:val="Heading4"/>
      </w:pPr>
      <w:r w:rsidRPr="00FB3CF1">
        <w:t xml:space="preserve">issues related to IALA work addressed during ITU-R WP </w:t>
      </w:r>
      <w:r w:rsidR="00FB3CF1">
        <w:t>5B</w:t>
      </w:r>
    </w:p>
    <w:p w14:paraId="36C8C334" w14:textId="0E08CD4D" w:rsidR="00530BE3" w:rsidRPr="00FB3CF1" w:rsidRDefault="00530BE3" w:rsidP="00FB3CF1">
      <w:pPr>
        <w:pStyle w:val="Heading5"/>
        <w:rPr>
          <w:color w:val="00558C"/>
        </w:rPr>
      </w:pPr>
      <w:r w:rsidRPr="00FB3CF1">
        <w:rPr>
          <w:color w:val="00558C"/>
        </w:rPr>
        <w:t>VDE Satellite as component of VDES</w:t>
      </w:r>
      <w:r w:rsidR="005B75D6">
        <w:rPr>
          <w:color w:val="00558C"/>
        </w:rPr>
        <w:t xml:space="preserve"> (agenda item 1.9.2 (WRC-19)</w:t>
      </w:r>
      <w:r w:rsidR="005B75D6" w:rsidRPr="00FB3CF1">
        <w:rPr>
          <w:color w:val="00558C"/>
        </w:rPr>
        <w:t xml:space="preserve">  </w:t>
      </w:r>
    </w:p>
    <w:p w14:paraId="5C685834" w14:textId="43BFD9E0" w:rsidR="00F278E3" w:rsidRPr="00F278E3" w:rsidRDefault="00530BE3" w:rsidP="00F278E3">
      <w:pPr>
        <w:rPr>
          <w:lang w:val="en-US"/>
        </w:rPr>
      </w:pPr>
      <w:r>
        <w:t xml:space="preserve">WRC 15 </w:t>
      </w:r>
      <w:r w:rsidR="00F278E3">
        <w:t xml:space="preserve">WP5B continued working towards a Preliminary </w:t>
      </w:r>
      <w:r w:rsidR="00F278E3" w:rsidRPr="00F278E3">
        <w:rPr>
          <w:lang w:val="en-US"/>
        </w:rPr>
        <w:t>D</w:t>
      </w:r>
      <w:r w:rsidR="00F278E3">
        <w:rPr>
          <w:lang w:val="en-US"/>
        </w:rPr>
        <w:t>raft</w:t>
      </w:r>
      <w:r w:rsidR="00F278E3" w:rsidRPr="00F278E3">
        <w:rPr>
          <w:lang w:val="en-US"/>
        </w:rPr>
        <w:t xml:space="preserve"> N</w:t>
      </w:r>
      <w:r w:rsidR="00F278E3">
        <w:rPr>
          <w:lang w:val="en-US"/>
        </w:rPr>
        <w:t>ew</w:t>
      </w:r>
      <w:r w:rsidR="00F278E3" w:rsidRPr="00F278E3">
        <w:rPr>
          <w:lang w:val="en-US"/>
        </w:rPr>
        <w:t xml:space="preserve"> R</w:t>
      </w:r>
      <w:r w:rsidR="00F278E3">
        <w:rPr>
          <w:lang w:val="en-US"/>
        </w:rPr>
        <w:t>eport</w:t>
      </w:r>
      <w:r w:rsidR="00F278E3" w:rsidRPr="00F278E3">
        <w:rPr>
          <w:lang w:val="en-US"/>
        </w:rPr>
        <w:t xml:space="preserve"> ITU-R M</w:t>
      </w:r>
      <w:proofErr w:type="gramStart"/>
      <w:r w:rsidR="00F278E3" w:rsidRPr="00F278E3">
        <w:rPr>
          <w:lang w:val="en-US"/>
        </w:rPr>
        <w:t>.[</w:t>
      </w:r>
      <w:proofErr w:type="gramEnd"/>
      <w:r w:rsidR="00F278E3" w:rsidRPr="00F278E3">
        <w:rPr>
          <w:lang w:val="en-US"/>
        </w:rPr>
        <w:t>VDES-SAT]</w:t>
      </w:r>
      <w:r w:rsidR="005F63BC">
        <w:rPr>
          <w:lang w:val="en-US"/>
        </w:rPr>
        <w:t xml:space="preserve"> in response to WRC-15 Resolution 360.</w:t>
      </w:r>
      <w:r w:rsidR="00F278E3" w:rsidRPr="00F278E3">
        <w:rPr>
          <w:lang w:val="en-US"/>
        </w:rPr>
        <w:t xml:space="preserve"> </w:t>
      </w:r>
      <w:r w:rsidR="005F63BC" w:rsidRPr="005F63BC">
        <w:rPr>
          <w:lang w:val="en-US"/>
        </w:rPr>
        <w:t xml:space="preserve">This report provides a summary of why a VDES satellite component is required, identifies the spectrum requirements, </w:t>
      </w:r>
      <w:proofErr w:type="gramStart"/>
      <w:r w:rsidR="005F63BC" w:rsidRPr="005F63BC">
        <w:rPr>
          <w:lang w:val="en-US"/>
        </w:rPr>
        <w:t>provides</w:t>
      </w:r>
      <w:proofErr w:type="gramEnd"/>
      <w:r w:rsidR="005F63BC" w:rsidRPr="005F63BC">
        <w:rPr>
          <w:lang w:val="en-US"/>
        </w:rPr>
        <w:t xml:space="preserve"> a technical description of the satellite component of VDES and the results of the appropriate sharing and compatibility studies.</w:t>
      </w:r>
      <w:r w:rsidR="005F63BC" w:rsidRPr="005F63BC">
        <w:t xml:space="preserve"> </w:t>
      </w:r>
      <w:r w:rsidR="005F63BC">
        <w:t>The input documents of IALA and from others were incorporated into the document.</w:t>
      </w:r>
    </w:p>
    <w:p w14:paraId="21E03417" w14:textId="74DB8F62" w:rsidR="00401EC0" w:rsidRDefault="005F63BC" w:rsidP="00530BE3">
      <w:r>
        <w:t xml:space="preserve">However, different opinions </w:t>
      </w:r>
      <w:r w:rsidR="00401EC0">
        <w:t xml:space="preserve">regarding the protection criteria to other systems remain unsolved. Especially </w:t>
      </w:r>
      <w:r w:rsidR="00401EC0" w:rsidRPr="00401EC0">
        <w:t xml:space="preserve">Russia </w:t>
      </w:r>
      <w:r w:rsidR="00401EC0">
        <w:t>still</w:t>
      </w:r>
      <w:r w:rsidR="00401EC0" w:rsidRPr="00401EC0">
        <w:t xml:space="preserve"> questions if the protection criteria as defined in </w:t>
      </w:r>
      <w:r w:rsidR="00401EC0">
        <w:t xml:space="preserve">Recommendation </w:t>
      </w:r>
      <w:r w:rsidR="00401EC0" w:rsidRPr="00401EC0">
        <w:t>ITU-R M.2092-0 are sufficient.</w:t>
      </w:r>
      <w:r w:rsidR="00401EC0">
        <w:t xml:space="preserve"> </w:t>
      </w:r>
    </w:p>
    <w:p w14:paraId="46C8ABCD" w14:textId="77777777" w:rsidR="00290F69" w:rsidRDefault="00401EC0" w:rsidP="00530BE3">
      <w:r>
        <w:t>Moreover the alternative frequency plan for VDE satellite downlink</w:t>
      </w:r>
      <w:r w:rsidR="00290F69">
        <w:t>,</w:t>
      </w:r>
      <w:r>
        <w:t xml:space="preserve"> as proposed by IALA</w:t>
      </w:r>
      <w:r w:rsidR="00290F69">
        <w:t>,</w:t>
      </w:r>
      <w:r>
        <w:t xml:space="preserve"> is under discussion. </w:t>
      </w:r>
      <w:r w:rsidR="00290F69">
        <w:t>Japan proposed a modified frequency plan for that purpose.</w:t>
      </w:r>
    </w:p>
    <w:p w14:paraId="17051581" w14:textId="751CCF9A" w:rsidR="00E87DE2" w:rsidRDefault="00290F69" w:rsidP="00530BE3">
      <w:r>
        <w:lastRenderedPageBreak/>
        <w:t xml:space="preserve">ITU WP 5B also </w:t>
      </w:r>
      <w:r w:rsidR="0039236F">
        <w:t xml:space="preserve">finalised the draft CPM Text </w:t>
      </w:r>
      <w:r w:rsidR="00E87DE2">
        <w:t xml:space="preserve">for the submission </w:t>
      </w:r>
      <w:r w:rsidR="0039236F">
        <w:t>to the</w:t>
      </w:r>
      <w:r>
        <w:t xml:space="preserve"> Conference Preparatory Meeting</w:t>
      </w:r>
      <w:r w:rsidR="00E87DE2">
        <w:t xml:space="preserve">. The draft CPM-Text will be consolidated during CPM in 2019. </w:t>
      </w:r>
      <w:r>
        <w:t>Th</w:t>
      </w:r>
      <w:r w:rsidR="0039236F">
        <w:t xml:space="preserve">e </w:t>
      </w:r>
      <w:r>
        <w:t xml:space="preserve">CPM Text </w:t>
      </w:r>
      <w:r w:rsidR="0039236F">
        <w:t>contains a Report on the ITU-R preparatory studies and possible solutions to the WRC agenda items</w:t>
      </w:r>
      <w:r w:rsidR="00001D09">
        <w:t>, so called methods. The CPM text is</w:t>
      </w:r>
      <w:r w:rsidR="0039236F">
        <w:t xml:space="preserve"> to be used in support of the work of World </w:t>
      </w:r>
      <w:proofErr w:type="spellStart"/>
      <w:r w:rsidR="0039236F">
        <w:t>Radiocommunication</w:t>
      </w:r>
      <w:proofErr w:type="spellEnd"/>
      <w:r w:rsidR="0039236F">
        <w:t xml:space="preserve"> Conference 2019.</w:t>
      </w:r>
    </w:p>
    <w:p w14:paraId="55453CDA" w14:textId="1685CC62" w:rsidR="00E87DE2" w:rsidRDefault="00E87DE2" w:rsidP="00E87DE2">
      <w:r>
        <w:t>The draft CPM te</w:t>
      </w:r>
      <w:r w:rsidR="00001D09">
        <w:t>xt contains 6</w:t>
      </w:r>
      <w:r>
        <w:t xml:space="preserve"> different methods for the solution of </w:t>
      </w:r>
      <w:r w:rsidRPr="00E87DE2">
        <w:t>agenda item 1.9.2 (</w:t>
      </w:r>
      <w:r w:rsidR="00001D09">
        <w:t>VDE SAT</w:t>
      </w:r>
      <w:r w:rsidRPr="00E87DE2">
        <w:t>)</w:t>
      </w:r>
      <w:r>
        <w:t xml:space="preserve">. Three of them are </w:t>
      </w:r>
      <w:r w:rsidR="006B3D32">
        <w:t xml:space="preserve">somehow </w:t>
      </w:r>
      <w:r w:rsidR="006E7775">
        <w:t>in relationship</w:t>
      </w:r>
      <w:r w:rsidR="00001D09">
        <w:t xml:space="preserve"> to IALA</w:t>
      </w:r>
      <w:r w:rsidR="006E7775">
        <w:t>’s</w:t>
      </w:r>
      <w:r w:rsidR="00001D09">
        <w:t xml:space="preserve"> propos</w:t>
      </w:r>
      <w:r w:rsidR="006B3D32">
        <w:t>al on VDE SAT</w:t>
      </w:r>
      <w:r>
        <w:t>:</w:t>
      </w:r>
    </w:p>
    <w:p w14:paraId="13B81885" w14:textId="52DC8A0B" w:rsidR="00E87DE2" w:rsidRDefault="00E87DE2" w:rsidP="00860F1B">
      <w:pPr>
        <w:pStyle w:val="ListParagraph"/>
        <w:numPr>
          <w:ilvl w:val="0"/>
          <w:numId w:val="20"/>
        </w:numPr>
        <w:spacing w:beforeLines="0" w:before="0"/>
        <w:ind w:left="641" w:hanging="357"/>
        <w:rPr>
          <w:lang w:eastAsia="zh-CN"/>
        </w:rPr>
      </w:pPr>
      <w:r>
        <w:rPr>
          <w:lang w:eastAsia="zh-CN"/>
        </w:rPr>
        <w:t xml:space="preserve">Primary allocation for the 500 kHz with the </w:t>
      </w:r>
      <w:proofErr w:type="spellStart"/>
      <w:r>
        <w:rPr>
          <w:lang w:eastAsia="zh-CN"/>
        </w:rPr>
        <w:t>pfd</w:t>
      </w:r>
      <w:proofErr w:type="spellEnd"/>
      <w:r>
        <w:rPr>
          <w:lang w:eastAsia="zh-CN"/>
        </w:rPr>
        <w:t xml:space="preserve"> mask of 2092  (METHOD B)</w:t>
      </w:r>
    </w:p>
    <w:p w14:paraId="1A84FA0D" w14:textId="499C58B9" w:rsidR="00E87DE2" w:rsidRDefault="00E87DE2" w:rsidP="00860F1B">
      <w:pPr>
        <w:pStyle w:val="ListParagraph"/>
        <w:numPr>
          <w:ilvl w:val="0"/>
          <w:numId w:val="20"/>
        </w:numPr>
        <w:spacing w:beforeLines="0" w:before="0"/>
        <w:ind w:left="641" w:hanging="357"/>
        <w:rPr>
          <w:lang w:eastAsia="zh-CN"/>
        </w:rPr>
      </w:pPr>
      <w:r>
        <w:rPr>
          <w:lang w:eastAsia="zh-CN"/>
        </w:rPr>
        <w:t xml:space="preserve">Primary allocation for the 500 kHz with </w:t>
      </w:r>
      <w:r w:rsidR="00001D09">
        <w:rPr>
          <w:lang w:eastAsia="zh-CN"/>
        </w:rPr>
        <w:t xml:space="preserve">a modified </w:t>
      </w:r>
      <w:proofErr w:type="spellStart"/>
      <w:r w:rsidR="00001D09">
        <w:rPr>
          <w:lang w:eastAsia="zh-CN"/>
        </w:rPr>
        <w:t>pfd</w:t>
      </w:r>
      <w:proofErr w:type="spellEnd"/>
      <w:r w:rsidR="00001D09">
        <w:rPr>
          <w:lang w:eastAsia="zh-CN"/>
        </w:rPr>
        <w:t xml:space="preserve"> mask</w:t>
      </w:r>
      <w:r>
        <w:rPr>
          <w:lang w:eastAsia="zh-CN"/>
        </w:rPr>
        <w:t xml:space="preserve"> (METHOD E)</w:t>
      </w:r>
    </w:p>
    <w:p w14:paraId="020B995F" w14:textId="7885C44E" w:rsidR="005F63BC" w:rsidRDefault="00E87DE2" w:rsidP="00860F1B">
      <w:pPr>
        <w:pStyle w:val="ListParagraph"/>
        <w:numPr>
          <w:ilvl w:val="0"/>
          <w:numId w:val="20"/>
        </w:numPr>
        <w:spacing w:beforeLines="0" w:before="0"/>
        <w:ind w:left="641" w:hanging="357"/>
        <w:rPr>
          <w:lang w:eastAsia="zh-CN"/>
        </w:rPr>
      </w:pPr>
      <w:r>
        <w:rPr>
          <w:lang w:eastAsia="zh-CN"/>
        </w:rPr>
        <w:t xml:space="preserve">Secondary allocation for the 500 kHz with no </w:t>
      </w:r>
      <w:proofErr w:type="spellStart"/>
      <w:r>
        <w:rPr>
          <w:lang w:eastAsia="zh-CN"/>
        </w:rPr>
        <w:t>pfd</w:t>
      </w:r>
      <w:proofErr w:type="spellEnd"/>
      <w:r>
        <w:rPr>
          <w:lang w:eastAsia="zh-CN"/>
        </w:rPr>
        <w:t xml:space="preserve"> mask define (METHOD C)</w:t>
      </w:r>
      <w:r w:rsidR="0039236F">
        <w:rPr>
          <w:lang w:eastAsia="zh-CN"/>
        </w:rPr>
        <w:t xml:space="preserve"> </w:t>
      </w:r>
      <w:r w:rsidR="00860F1B">
        <w:rPr>
          <w:lang w:eastAsia="zh-CN"/>
        </w:rPr>
        <w:br/>
      </w:r>
    </w:p>
    <w:p w14:paraId="64B55BAA" w14:textId="2C3B4B78" w:rsidR="006B3D32" w:rsidRDefault="00860F1B" w:rsidP="006B3D32">
      <w:pPr>
        <w:rPr>
          <w:b/>
        </w:rPr>
      </w:pPr>
      <w:r>
        <w:rPr>
          <w:b/>
        </w:rPr>
        <w:t xml:space="preserve">=&gt; </w:t>
      </w:r>
      <w:r w:rsidR="006B3D32" w:rsidRPr="00530BE3">
        <w:rPr>
          <w:b/>
        </w:rPr>
        <w:t xml:space="preserve">IALA </w:t>
      </w:r>
      <w:r w:rsidR="006B3D32">
        <w:rPr>
          <w:b/>
        </w:rPr>
        <w:t>may consider developing its own position on the proposed solutions in the CPM text for VDE SAT and my select one method which IALA may support in the communication with its members.</w:t>
      </w:r>
    </w:p>
    <w:p w14:paraId="4E2916A3" w14:textId="79CAFF86" w:rsidR="006B3D32" w:rsidRDefault="00860F1B" w:rsidP="006B3D32">
      <w:pPr>
        <w:rPr>
          <w:b/>
        </w:rPr>
      </w:pPr>
      <w:r>
        <w:rPr>
          <w:b/>
        </w:rPr>
        <w:t xml:space="preserve">=&gt; </w:t>
      </w:r>
      <w:r w:rsidR="00A41FF2">
        <w:rPr>
          <w:b/>
        </w:rPr>
        <w:t>IALA</w:t>
      </w:r>
      <w:r w:rsidR="006B3D32">
        <w:rPr>
          <w:b/>
        </w:rPr>
        <w:t xml:space="preserve"> </w:t>
      </w:r>
      <w:r w:rsidR="006B3D32" w:rsidRPr="00530BE3">
        <w:rPr>
          <w:b/>
        </w:rPr>
        <w:t>is invited to further contribute to the developmen</w:t>
      </w:r>
      <w:r w:rsidR="006B3D32">
        <w:rPr>
          <w:b/>
        </w:rPr>
        <w:t xml:space="preserve">t of the study on VDE satellite, especially to </w:t>
      </w:r>
      <w:r w:rsidR="00A41FF2">
        <w:rPr>
          <w:b/>
        </w:rPr>
        <w:t xml:space="preserve">provide result of studies that </w:t>
      </w:r>
      <w:r w:rsidR="006B3D32">
        <w:rPr>
          <w:b/>
        </w:rPr>
        <w:t xml:space="preserve">show that the given protection criteria </w:t>
      </w:r>
      <w:r w:rsidR="00A70D9A">
        <w:rPr>
          <w:b/>
        </w:rPr>
        <w:t>in Recom</w:t>
      </w:r>
      <w:r w:rsidR="00A41FF2">
        <w:rPr>
          <w:b/>
        </w:rPr>
        <w:t xml:space="preserve">mendation ITU-R M.2092-0 </w:t>
      </w:r>
      <w:r w:rsidR="006B3D32">
        <w:rPr>
          <w:b/>
        </w:rPr>
        <w:t>are sufficient.</w:t>
      </w:r>
    </w:p>
    <w:p w14:paraId="761307DC" w14:textId="77777777" w:rsidR="00A41FF2" w:rsidRDefault="00A41FF2" w:rsidP="006B3D32">
      <w:pPr>
        <w:rPr>
          <w:b/>
        </w:rPr>
      </w:pPr>
    </w:p>
    <w:p w14:paraId="5CCE6BE2" w14:textId="71B8D23B" w:rsidR="00530BE3" w:rsidRPr="00F2439B" w:rsidRDefault="00530BE3" w:rsidP="00FB3CF1">
      <w:pPr>
        <w:pStyle w:val="Heading5"/>
        <w:rPr>
          <w:color w:val="00558C"/>
          <w:lang w:val="fr-FR"/>
        </w:rPr>
      </w:pPr>
      <w:proofErr w:type="spellStart"/>
      <w:r w:rsidRPr="00F2439B">
        <w:rPr>
          <w:color w:val="00558C"/>
          <w:lang w:val="fr-FR"/>
        </w:rPr>
        <w:t>Autonomous</w:t>
      </w:r>
      <w:proofErr w:type="spellEnd"/>
      <w:r w:rsidRPr="00F2439B">
        <w:rPr>
          <w:color w:val="00558C"/>
          <w:lang w:val="fr-FR"/>
        </w:rPr>
        <w:t xml:space="preserve"> maritime radio </w:t>
      </w:r>
      <w:proofErr w:type="spellStart"/>
      <w:r w:rsidRPr="00F2439B">
        <w:rPr>
          <w:color w:val="00558C"/>
          <w:lang w:val="fr-FR"/>
        </w:rPr>
        <w:t>devices</w:t>
      </w:r>
      <w:proofErr w:type="spellEnd"/>
      <w:r w:rsidR="00C75BDE" w:rsidRPr="00F2439B">
        <w:rPr>
          <w:color w:val="00558C"/>
          <w:lang w:val="fr-FR"/>
        </w:rPr>
        <w:t xml:space="preserve"> (AMRD)</w:t>
      </w:r>
      <w:r w:rsidR="00E80057">
        <w:rPr>
          <w:color w:val="00558C"/>
          <w:lang w:val="fr-FR"/>
        </w:rPr>
        <w:t xml:space="preserve"> (agenda item 1.9.1 (WRC-19))</w:t>
      </w:r>
    </w:p>
    <w:p w14:paraId="53B2E19B" w14:textId="51D49DA4" w:rsidR="009876A0" w:rsidRDefault="00530BE3" w:rsidP="00E4700C">
      <w:r>
        <w:t xml:space="preserve">WP 5B </w:t>
      </w:r>
      <w:r w:rsidR="00C75BDE">
        <w:t>continued</w:t>
      </w:r>
      <w:r>
        <w:t xml:space="preserve"> the work </w:t>
      </w:r>
      <w:r w:rsidR="009876A0">
        <w:t>towards a new Draft Recomme</w:t>
      </w:r>
      <w:r w:rsidR="001D1CDA">
        <w:t>n</w:t>
      </w:r>
      <w:r w:rsidR="009876A0">
        <w:t xml:space="preserve">dation </w:t>
      </w:r>
      <w:r w:rsidR="007217DD">
        <w:t>ITU-R M</w:t>
      </w:r>
      <w:proofErr w:type="gramStart"/>
      <w:r w:rsidR="007217DD">
        <w:t>.</w:t>
      </w:r>
      <w:r w:rsidR="009876A0">
        <w:t>[</w:t>
      </w:r>
      <w:proofErr w:type="gramEnd"/>
      <w:r w:rsidR="009876A0">
        <w:t xml:space="preserve">AMRD] defining </w:t>
      </w:r>
      <w:r>
        <w:t>autonomous maritime radio devices</w:t>
      </w:r>
      <w:r w:rsidR="001D1CDA">
        <w:t xml:space="preserve"> (AMRD)</w:t>
      </w:r>
      <w:r>
        <w:t xml:space="preserve"> and their technical and operational characteristics.</w:t>
      </w:r>
      <w:r w:rsidR="00C75BDE">
        <w:t xml:space="preserve"> </w:t>
      </w:r>
      <w:r w:rsidR="00ED1CDC" w:rsidRPr="00E92689">
        <w:rPr>
          <w:lang w:eastAsia="zh-CN"/>
        </w:rPr>
        <w:t>An AMRD is a mobile st</w:t>
      </w:r>
      <w:r w:rsidR="00ED1CDC">
        <w:rPr>
          <w:lang w:eastAsia="zh-CN"/>
        </w:rPr>
        <w:t>ation</w:t>
      </w:r>
      <w:r w:rsidR="00ED1CDC" w:rsidRPr="00E92689">
        <w:rPr>
          <w:lang w:eastAsia="zh-CN"/>
        </w:rPr>
        <w:t xml:space="preserve"> operating at sea and transmitting independently of a ship station or a coast station.</w:t>
      </w:r>
    </w:p>
    <w:p w14:paraId="5C57A360" w14:textId="42B66533" w:rsidR="009876A0" w:rsidRPr="00E92689" w:rsidRDefault="009876A0" w:rsidP="009876A0">
      <w:pPr>
        <w:rPr>
          <w:lang w:eastAsia="zh-CN"/>
        </w:rPr>
      </w:pPr>
      <w:r w:rsidRPr="00E92689">
        <w:rPr>
          <w:lang w:eastAsia="zh-CN"/>
        </w:rPr>
        <w:t>Two groups of AMRDs are identified:</w:t>
      </w:r>
    </w:p>
    <w:p w14:paraId="29237F2E" w14:textId="4D4E59B7" w:rsidR="009876A0" w:rsidRPr="00E92689" w:rsidRDefault="009876A0" w:rsidP="009876A0">
      <w:pPr>
        <w:pStyle w:val="ListParagraph"/>
        <w:numPr>
          <w:ilvl w:val="0"/>
          <w:numId w:val="20"/>
        </w:numPr>
        <w:spacing w:beforeLines="0" w:before="0"/>
        <w:ind w:left="641" w:hanging="357"/>
        <w:rPr>
          <w:lang w:eastAsia="zh-CN"/>
        </w:rPr>
      </w:pPr>
      <w:r>
        <w:rPr>
          <w:lang w:eastAsia="zh-CN"/>
        </w:rPr>
        <w:t>Group A:</w:t>
      </w:r>
      <w:r w:rsidRPr="00E92689">
        <w:rPr>
          <w:lang w:eastAsia="zh-CN"/>
        </w:rPr>
        <w:t xml:space="preserve"> AMRDs that e</w:t>
      </w:r>
      <w:r w:rsidR="00ED1CDC">
        <w:rPr>
          <w:lang w:eastAsia="zh-CN"/>
        </w:rPr>
        <w:t>nhance the safety of navigation, which use</w:t>
      </w:r>
      <w:r w:rsidR="007217DD">
        <w:rPr>
          <w:lang w:eastAsia="zh-CN"/>
        </w:rPr>
        <w:t>s the</w:t>
      </w:r>
      <w:r w:rsidR="00ED1CDC">
        <w:rPr>
          <w:lang w:eastAsia="zh-CN"/>
        </w:rPr>
        <w:t xml:space="preserve"> AIS channels or DSC VHF channel</w:t>
      </w:r>
      <w:r w:rsidR="007217DD">
        <w:rPr>
          <w:lang w:eastAsia="zh-CN"/>
        </w:rPr>
        <w:t>,</w:t>
      </w:r>
    </w:p>
    <w:p w14:paraId="7FC7DCBF" w14:textId="3BD83899" w:rsidR="009876A0" w:rsidRDefault="009876A0" w:rsidP="009876A0">
      <w:pPr>
        <w:pStyle w:val="ListParagraph"/>
        <w:numPr>
          <w:ilvl w:val="0"/>
          <w:numId w:val="20"/>
        </w:numPr>
        <w:spacing w:beforeLines="0" w:before="0"/>
        <w:ind w:left="641" w:hanging="357"/>
        <w:rPr>
          <w:lang w:eastAsia="zh-CN"/>
        </w:rPr>
      </w:pPr>
      <w:r>
        <w:rPr>
          <w:lang w:eastAsia="zh-CN"/>
        </w:rPr>
        <w:t>Group B:</w:t>
      </w:r>
      <w:r w:rsidRPr="00E92689">
        <w:rPr>
          <w:lang w:eastAsia="zh-CN"/>
        </w:rPr>
        <w:t xml:space="preserve"> AMRDs that do not enhance the safety of navigation</w:t>
      </w:r>
      <w:r w:rsidR="007217DD">
        <w:rPr>
          <w:lang w:eastAsia="zh-CN"/>
        </w:rPr>
        <w:t>, which shall use other channels assigned by WRC-19.</w:t>
      </w:r>
      <w:r w:rsidRPr="00E92689">
        <w:rPr>
          <w:lang w:eastAsia="zh-CN"/>
        </w:rPr>
        <w:t xml:space="preserve"> </w:t>
      </w:r>
    </w:p>
    <w:p w14:paraId="29D125CB" w14:textId="29230EB5" w:rsidR="007217DD" w:rsidRDefault="007217DD" w:rsidP="00ED1CDC">
      <w:pPr>
        <w:spacing w:beforeLines="0" w:before="0"/>
        <w:rPr>
          <w:lang w:eastAsia="zh-CN"/>
        </w:rPr>
      </w:pPr>
      <w:r>
        <w:rPr>
          <w:lang w:eastAsia="zh-CN"/>
        </w:rPr>
        <w:t xml:space="preserve">In this framework future amendments to </w:t>
      </w:r>
      <w:r>
        <w:t>Recommendations ITU-R M.1371 (AIS), ITU-R M.493 (DSC) and ITU-R M.585 (Identities in the maritime mobile service) might be required.</w:t>
      </w:r>
      <w:r w:rsidR="00880BD1">
        <w:t xml:space="preserve"> WP 5B continued the work towards a new report “New Maritime Numbers (NEW_MARNUM).</w:t>
      </w:r>
    </w:p>
    <w:p w14:paraId="40D77F9D" w14:textId="77777777" w:rsidR="00ED1CDC" w:rsidRDefault="00ED1CDC" w:rsidP="00ED1CDC">
      <w:pPr>
        <w:spacing w:beforeLines="0" w:before="0"/>
        <w:rPr>
          <w:lang w:eastAsia="zh-CN"/>
        </w:rPr>
      </w:pPr>
    </w:p>
    <w:p w14:paraId="6D8CEACE" w14:textId="5218D4C0" w:rsidR="008B2482" w:rsidRPr="00B80A54" w:rsidRDefault="00880BD1" w:rsidP="008B2482">
      <w:pPr>
        <w:spacing w:beforeLines="0" w:before="0"/>
      </w:pPr>
      <w:r>
        <w:t>ITU WP 5B also finalised the draft CPM Text on agenda item 1.9.1</w:t>
      </w:r>
      <w:r w:rsidRPr="00E87DE2">
        <w:t xml:space="preserve"> (</w:t>
      </w:r>
      <w:r>
        <w:t>AMRD</w:t>
      </w:r>
      <w:r w:rsidRPr="00E87DE2">
        <w:t>)</w:t>
      </w:r>
      <w:r w:rsidR="00882A9E">
        <w:t xml:space="preserve">. </w:t>
      </w:r>
      <w:r w:rsidR="008B2482" w:rsidRPr="00B80A54">
        <w:t>Four methods to satisfy this agenda item were developed.</w:t>
      </w:r>
    </w:p>
    <w:p w14:paraId="71938324" w14:textId="77777777" w:rsidR="008B2482" w:rsidRDefault="008B2482" w:rsidP="008B2482">
      <w:pPr>
        <w:pStyle w:val="ListParagraph"/>
        <w:numPr>
          <w:ilvl w:val="0"/>
          <w:numId w:val="25"/>
        </w:numPr>
      </w:pPr>
      <w:r>
        <w:t>M</w:t>
      </w:r>
      <w:r w:rsidRPr="00B80A54">
        <w:t>ethod</w:t>
      </w:r>
      <w:r>
        <w:t xml:space="preserve"> A</w:t>
      </w:r>
      <w:r w:rsidRPr="00B80A54">
        <w:t xml:space="preserve"> considers amendments to RR Appendix </w:t>
      </w:r>
      <w:r w:rsidRPr="008B2482">
        <w:rPr>
          <w:b/>
          <w:bCs/>
        </w:rPr>
        <w:t>18</w:t>
      </w:r>
      <w:r w:rsidRPr="00B80A54">
        <w:t xml:space="preserve"> to allow AMRD group A to operate on </w:t>
      </w:r>
      <w:r>
        <w:t>AIS channels</w:t>
      </w:r>
      <w:r w:rsidRPr="00B80A54">
        <w:t>.</w:t>
      </w:r>
      <w:r w:rsidRPr="008B2482">
        <w:t xml:space="preserve"> </w:t>
      </w:r>
    </w:p>
    <w:p w14:paraId="251A796F" w14:textId="431B0379" w:rsidR="008B2482" w:rsidRDefault="008B2482" w:rsidP="008B2482">
      <w:r w:rsidRPr="00B80A54">
        <w:t>Three methods consider the harmonisation of the spectrum use for AMRD group B.</w:t>
      </w:r>
    </w:p>
    <w:p w14:paraId="7EAC5BCB" w14:textId="7B12D74F" w:rsidR="008B2482" w:rsidRDefault="008B2482" w:rsidP="008B2482">
      <w:pPr>
        <w:pStyle w:val="ListParagraph"/>
        <w:numPr>
          <w:ilvl w:val="0"/>
          <w:numId w:val="24"/>
        </w:numPr>
      </w:pPr>
      <w:r>
        <w:t xml:space="preserve">Method B1 </w:t>
      </w:r>
      <w:r w:rsidRPr="00B80A54">
        <w:t>aims to use channel 2006</w:t>
      </w:r>
      <w:r>
        <w:t xml:space="preserve"> in</w:t>
      </w:r>
      <w:r w:rsidRPr="008B2482">
        <w:t xml:space="preserve"> </w:t>
      </w:r>
      <w:r w:rsidRPr="00B80A54">
        <w:t xml:space="preserve">RR Appendix </w:t>
      </w:r>
      <w:r w:rsidRPr="008B2482">
        <w:rPr>
          <w:b/>
        </w:rPr>
        <w:t>18</w:t>
      </w:r>
      <w:r w:rsidRPr="00B80A54">
        <w:t xml:space="preserve"> for AIS technology</w:t>
      </w:r>
    </w:p>
    <w:p w14:paraId="1CDADA74" w14:textId="77777777" w:rsidR="008B2482" w:rsidRDefault="008B2482" w:rsidP="008B2482">
      <w:pPr>
        <w:pStyle w:val="ListParagraph"/>
        <w:numPr>
          <w:ilvl w:val="0"/>
          <w:numId w:val="24"/>
        </w:numPr>
      </w:pPr>
      <w:r>
        <w:t xml:space="preserve">Method B2 </w:t>
      </w:r>
      <w:r w:rsidRPr="00B80A54">
        <w:t xml:space="preserve">aims to use channels 2078, 2019 and 2079 in RR Appendix </w:t>
      </w:r>
      <w:r w:rsidRPr="008B2482">
        <w:rPr>
          <w:b/>
          <w:bCs/>
        </w:rPr>
        <w:t>18</w:t>
      </w:r>
      <w:r w:rsidRPr="00B80A54">
        <w:t xml:space="preserve"> for non-AIS technology</w:t>
      </w:r>
    </w:p>
    <w:p w14:paraId="650E0E91" w14:textId="7FCA7A1F" w:rsidR="008B2482" w:rsidRPr="00B80A54" w:rsidRDefault="008B2482" w:rsidP="008B2482">
      <w:pPr>
        <w:pStyle w:val="ListParagraph"/>
        <w:numPr>
          <w:ilvl w:val="0"/>
          <w:numId w:val="24"/>
        </w:numPr>
      </w:pPr>
      <w:r>
        <w:t xml:space="preserve">Method B3 </w:t>
      </w:r>
      <w:r w:rsidRPr="00B80A54">
        <w:t>aims to use the frequency band 161.4375 – 161.4875 MHz for non-AIS technology.</w:t>
      </w:r>
    </w:p>
    <w:p w14:paraId="3249C1D2" w14:textId="77777777" w:rsidR="00880BD1" w:rsidRDefault="00880BD1" w:rsidP="00ED1CDC">
      <w:pPr>
        <w:spacing w:beforeLines="0" w:before="0"/>
      </w:pPr>
    </w:p>
    <w:p w14:paraId="2C170B94" w14:textId="45AED741" w:rsidR="00AA6671" w:rsidRDefault="00530BE3" w:rsidP="00AA6671">
      <w:r w:rsidRPr="00860F1B">
        <w:t xml:space="preserve">A liaison note to </w:t>
      </w:r>
      <w:r w:rsidR="00E4700C" w:rsidRPr="00860F1B">
        <w:t xml:space="preserve">IMO and </w:t>
      </w:r>
      <w:r w:rsidRPr="00860F1B">
        <w:t xml:space="preserve">IALA was drafted on that issue. </w:t>
      </w:r>
    </w:p>
    <w:p w14:paraId="760D9FB5" w14:textId="526FD124" w:rsidR="00530BE3" w:rsidRDefault="00860F1B" w:rsidP="00860F1B">
      <w:pPr>
        <w:rPr>
          <w:b/>
        </w:rPr>
      </w:pPr>
      <w:r>
        <w:lastRenderedPageBreak/>
        <w:t xml:space="preserve">=&gt; </w:t>
      </w:r>
      <w:r w:rsidR="00530BE3" w:rsidRPr="00530BE3">
        <w:rPr>
          <w:b/>
        </w:rPr>
        <w:t xml:space="preserve">IALA is invited to </w:t>
      </w:r>
      <w:r w:rsidR="00882A9E">
        <w:rPr>
          <w:b/>
        </w:rPr>
        <w:t xml:space="preserve">contribute to the work on AMRD at ITU, especially on </w:t>
      </w:r>
      <w:r>
        <w:rPr>
          <w:b/>
        </w:rPr>
        <w:t>a</w:t>
      </w:r>
      <w:r w:rsidR="00882A9E" w:rsidRPr="00882A9E">
        <w:rPr>
          <w:b/>
        </w:rPr>
        <w:t xml:space="preserve">ccepted applications of AMRDs Group A </w:t>
      </w:r>
      <w:r w:rsidR="00882A9E">
        <w:rPr>
          <w:b/>
        </w:rPr>
        <w:t xml:space="preserve">and their possible relationship to Mobile AtoN. </w:t>
      </w:r>
    </w:p>
    <w:p w14:paraId="0BC1BA14" w14:textId="7BB9BC13" w:rsidR="003914E1" w:rsidRDefault="00860F1B" w:rsidP="00AA6671">
      <w:pPr>
        <w:spacing w:beforeLines="0" w:before="0"/>
        <w:rPr>
          <w:b/>
        </w:rPr>
      </w:pPr>
      <w:r>
        <w:rPr>
          <w:b/>
        </w:rPr>
        <w:t xml:space="preserve">=&gt; </w:t>
      </w:r>
      <w:r w:rsidR="0042248D">
        <w:rPr>
          <w:b/>
        </w:rPr>
        <w:t>IALA ma</w:t>
      </w:r>
      <w:r w:rsidR="00882A9E">
        <w:rPr>
          <w:b/>
        </w:rPr>
        <w:t>y consider informing IMO on the definition of</w:t>
      </w:r>
      <w:r w:rsidR="0042248D">
        <w:rPr>
          <w:b/>
        </w:rPr>
        <w:t xml:space="preserve"> Mobile AtoN at the upcoming </w:t>
      </w:r>
      <w:r w:rsidR="00B217E0">
        <w:rPr>
          <w:b/>
        </w:rPr>
        <w:t>Joint IMO/ITU Expert G</w:t>
      </w:r>
      <w:r w:rsidR="0042248D">
        <w:rPr>
          <w:b/>
        </w:rPr>
        <w:t xml:space="preserve">roup meeting in </w:t>
      </w:r>
      <w:r>
        <w:rPr>
          <w:b/>
        </w:rPr>
        <w:t xml:space="preserve">first week of </w:t>
      </w:r>
      <w:r w:rsidR="00882A9E">
        <w:rPr>
          <w:b/>
        </w:rPr>
        <w:t>September</w:t>
      </w:r>
      <w:r w:rsidR="0042248D">
        <w:rPr>
          <w:b/>
        </w:rPr>
        <w:t xml:space="preserve"> </w:t>
      </w:r>
      <w:r w:rsidR="00882A9E">
        <w:rPr>
          <w:b/>
        </w:rPr>
        <w:t>2018</w:t>
      </w:r>
      <w:r w:rsidR="00191E06">
        <w:rPr>
          <w:b/>
        </w:rPr>
        <w:t xml:space="preserve"> </w:t>
      </w:r>
      <w:r w:rsidR="0042248D">
        <w:rPr>
          <w:b/>
        </w:rPr>
        <w:t>as AMRD w</w:t>
      </w:r>
      <w:r w:rsidR="00191E06">
        <w:rPr>
          <w:b/>
        </w:rPr>
        <w:t>ill be a topic on the agenda of</w:t>
      </w:r>
      <w:r w:rsidR="0042248D">
        <w:rPr>
          <w:b/>
        </w:rPr>
        <w:t xml:space="preserve"> that meeting.</w:t>
      </w:r>
    </w:p>
    <w:p w14:paraId="2B78E418" w14:textId="77777777" w:rsidR="0042248D" w:rsidRDefault="0042248D" w:rsidP="00AA6671">
      <w:pPr>
        <w:spacing w:beforeLines="0" w:before="0"/>
      </w:pPr>
    </w:p>
    <w:p w14:paraId="6F52F016" w14:textId="763623DC" w:rsidR="003F213C" w:rsidRPr="003F213C" w:rsidRDefault="003F213C" w:rsidP="003F213C">
      <w:pPr>
        <w:pStyle w:val="Heading5"/>
        <w:rPr>
          <w:color w:val="00558C"/>
        </w:rPr>
      </w:pPr>
      <w:r w:rsidRPr="003F213C">
        <w:rPr>
          <w:color w:val="00558C"/>
        </w:rPr>
        <w:t>Revision of ITU-R M.2092-0</w:t>
      </w:r>
    </w:p>
    <w:p w14:paraId="24B367C2" w14:textId="34484EEC" w:rsidR="003F213C" w:rsidRDefault="003F213C" w:rsidP="003F213C">
      <w:pPr>
        <w:spacing w:beforeLines="0" w:before="0"/>
      </w:pPr>
      <w:r>
        <w:t>The revision</w:t>
      </w:r>
      <w:r w:rsidRPr="003F213C">
        <w:t xml:space="preserve"> of ITU-R M.2092-0</w:t>
      </w:r>
      <w:r>
        <w:t xml:space="preserve"> is postponed after WRC 2019</w:t>
      </w:r>
      <w:r w:rsidR="00EF060E">
        <w:t>,</w:t>
      </w:r>
      <w:r>
        <w:t xml:space="preserve"> where the decision on frequency assignment for VDE SAT will be taken.</w:t>
      </w:r>
    </w:p>
    <w:p w14:paraId="11A03646" w14:textId="77777777" w:rsidR="003F213C" w:rsidRPr="00860F1B" w:rsidRDefault="003F213C" w:rsidP="00AA6671">
      <w:pPr>
        <w:spacing w:beforeLines="0" w:before="0"/>
      </w:pPr>
    </w:p>
    <w:p w14:paraId="01E2D95C" w14:textId="3A298580" w:rsidR="008D1783" w:rsidRPr="00CF1A7B" w:rsidRDefault="00A71C4E" w:rsidP="00FB3CF1">
      <w:pPr>
        <w:pStyle w:val="Heading5"/>
        <w:rPr>
          <w:color w:val="00558C"/>
        </w:rPr>
      </w:pPr>
      <w:r w:rsidRPr="00CF1A7B">
        <w:rPr>
          <w:color w:val="00558C"/>
        </w:rPr>
        <w:t>Revision of Recommendation ITU-R M.1371-5</w:t>
      </w:r>
    </w:p>
    <w:p w14:paraId="094A5C3B" w14:textId="6EA8A471" w:rsidR="00A71C4E" w:rsidRDefault="008C0D0A" w:rsidP="00A71C4E">
      <w:r>
        <w:t>I</w:t>
      </w:r>
      <w:r w:rsidR="0042248D">
        <w:t xml:space="preserve">nput from </w:t>
      </w:r>
      <w:r>
        <w:t xml:space="preserve">China, </w:t>
      </w:r>
      <w:r w:rsidR="001733D5">
        <w:t xml:space="preserve">USA </w:t>
      </w:r>
      <w:r>
        <w:t xml:space="preserve">and IALA </w:t>
      </w:r>
      <w:r w:rsidR="00CF1A7B">
        <w:t xml:space="preserve">proposing </w:t>
      </w:r>
      <w:r w:rsidR="001733D5">
        <w:t xml:space="preserve">several changes to the existing AIS </w:t>
      </w:r>
      <w:r w:rsidR="0042248D">
        <w:t>was received.</w:t>
      </w:r>
      <w:r w:rsidR="00AA6671">
        <w:t xml:space="preserve"> </w:t>
      </w:r>
      <w:r w:rsidR="001733D5">
        <w:t xml:space="preserve">WP5B </w:t>
      </w:r>
      <w:r w:rsidR="00F46A1B">
        <w:t xml:space="preserve">started </w:t>
      </w:r>
      <w:r w:rsidR="001733D5">
        <w:t>working towards t</w:t>
      </w:r>
      <w:r w:rsidR="00AA6671">
        <w:t>he revision of I</w:t>
      </w:r>
      <w:r w:rsidR="00A71C4E">
        <w:t>TU-R M.1371-5</w:t>
      </w:r>
      <w:r w:rsidR="00F46A1B">
        <w:t xml:space="preserve"> but will continue at the next meeting</w:t>
      </w:r>
      <w:r w:rsidR="00CF1A7B">
        <w:t>s</w:t>
      </w:r>
      <w:r w:rsidR="00F46A1B">
        <w:t>.</w:t>
      </w:r>
      <w:r w:rsidR="00A71C4E">
        <w:t xml:space="preserve"> </w:t>
      </w:r>
    </w:p>
    <w:p w14:paraId="76B957E4" w14:textId="5B8914E7" w:rsidR="008D1783" w:rsidRPr="00860F1B" w:rsidRDefault="00860F1B" w:rsidP="00A71C4E">
      <w:r>
        <w:t xml:space="preserve">=&gt; </w:t>
      </w:r>
      <w:r w:rsidR="00A71C4E" w:rsidRPr="00A71C4E">
        <w:rPr>
          <w:b/>
        </w:rPr>
        <w:t>IALA</w:t>
      </w:r>
      <w:r w:rsidR="00F46A1B">
        <w:rPr>
          <w:b/>
        </w:rPr>
        <w:t xml:space="preserve"> may invite </w:t>
      </w:r>
      <w:r w:rsidR="008C0D0A">
        <w:rPr>
          <w:b/>
        </w:rPr>
        <w:t xml:space="preserve">China and </w:t>
      </w:r>
      <w:r w:rsidR="00F46A1B">
        <w:rPr>
          <w:b/>
        </w:rPr>
        <w:t xml:space="preserve">the USA to provide the proposed changes </w:t>
      </w:r>
      <w:r w:rsidR="00CF1A7B">
        <w:rPr>
          <w:b/>
        </w:rPr>
        <w:t>to</w:t>
      </w:r>
      <w:r w:rsidR="00F46A1B">
        <w:rPr>
          <w:b/>
        </w:rPr>
        <w:t xml:space="preserve"> ITU-R M.3171-5 to its</w:t>
      </w:r>
      <w:r w:rsidR="00CF1A7B">
        <w:rPr>
          <w:b/>
        </w:rPr>
        <w:t xml:space="preserve"> committee meetings </w:t>
      </w:r>
      <w:r w:rsidR="008C0D0A">
        <w:rPr>
          <w:b/>
        </w:rPr>
        <w:t>as well.</w:t>
      </w:r>
      <w:r w:rsidR="00F46A1B">
        <w:rPr>
          <w:b/>
        </w:rPr>
        <w:t xml:space="preserve"> IALA can provide the view of </w:t>
      </w:r>
      <w:r w:rsidR="008C0D0A">
        <w:rPr>
          <w:b/>
        </w:rPr>
        <w:t xml:space="preserve">AtoN </w:t>
      </w:r>
      <w:r w:rsidR="00F46A1B">
        <w:rPr>
          <w:b/>
        </w:rPr>
        <w:t xml:space="preserve">administrations as well as the expertise of manufacturers and integrators of AIS in the discussion of changing the AIS standards. </w:t>
      </w:r>
    </w:p>
    <w:p w14:paraId="220C3948" w14:textId="77777777" w:rsidR="003914E1" w:rsidRPr="00860F1B" w:rsidRDefault="003914E1" w:rsidP="0091079F">
      <w:pPr>
        <w:spacing w:beforeLines="0" w:before="0"/>
      </w:pPr>
    </w:p>
    <w:p w14:paraId="3F941E1D" w14:textId="0A6E0FD1" w:rsidR="00E80057" w:rsidRPr="00E80057" w:rsidRDefault="00E80057" w:rsidP="00E80057">
      <w:pPr>
        <w:pStyle w:val="Heading5"/>
        <w:rPr>
          <w:color w:val="00558C"/>
        </w:rPr>
      </w:pPr>
      <w:r>
        <w:rPr>
          <w:color w:val="00558C"/>
        </w:rPr>
        <w:t>Support modernisation of GMDSS</w:t>
      </w:r>
      <w:r w:rsidRPr="00E80057">
        <w:rPr>
          <w:color w:val="00558C"/>
        </w:rPr>
        <w:t xml:space="preserve"> </w:t>
      </w:r>
      <w:r w:rsidR="00E3777A">
        <w:rPr>
          <w:color w:val="00558C"/>
        </w:rPr>
        <w:t xml:space="preserve">– NAVDAT </w:t>
      </w:r>
      <w:r w:rsidRPr="00E80057">
        <w:rPr>
          <w:color w:val="00558C"/>
        </w:rPr>
        <w:t>(agenda item 1.</w:t>
      </w:r>
      <w:r>
        <w:rPr>
          <w:color w:val="00558C"/>
        </w:rPr>
        <w:t>8 (WRC-</w:t>
      </w:r>
      <w:r w:rsidRPr="00E80057">
        <w:rPr>
          <w:color w:val="00558C"/>
        </w:rPr>
        <w:t>19))</w:t>
      </w:r>
    </w:p>
    <w:p w14:paraId="30541348" w14:textId="3ADF613F" w:rsidR="00E80057" w:rsidRPr="00860F1B" w:rsidRDefault="00E80057" w:rsidP="00860F1B">
      <w:r w:rsidRPr="00860F1B">
        <w:t xml:space="preserve">The CPM text proposes </w:t>
      </w:r>
      <w:r w:rsidR="00E3777A" w:rsidRPr="00860F1B">
        <w:t>a method t</w:t>
      </w:r>
      <w:r w:rsidRPr="00860F1B">
        <w:t>o satisfy WRC-19 agenda item 1.8</w:t>
      </w:r>
      <w:r w:rsidR="00E3777A" w:rsidRPr="00860F1B">
        <w:t>; I</w:t>
      </w:r>
      <w:r w:rsidRPr="00860F1B">
        <w:t>ncludes frequencies to be used for medium frequency (MF) and high frequency (HF) NAVDAT systems, in support of GMDSS modernization.</w:t>
      </w:r>
    </w:p>
    <w:p w14:paraId="282505AB" w14:textId="42D4FC6F" w:rsidR="00C20592" w:rsidRPr="00860F1B" w:rsidRDefault="00E3777A" w:rsidP="00860F1B">
      <w:r w:rsidRPr="00860F1B">
        <w:t>Navigation data (</w:t>
      </w:r>
      <w:r w:rsidR="001B1DE3" w:rsidRPr="00860F1B">
        <w:t>NAVDAT</w:t>
      </w:r>
      <w:r w:rsidRPr="00860F1B">
        <w:t>) system</w:t>
      </w:r>
      <w:r w:rsidR="001B1DE3" w:rsidRPr="00860F1B">
        <w:t xml:space="preserve"> is a kind of digital system for broadcasting maritime safety and security related information from shore-to-ship. </w:t>
      </w:r>
      <w:r w:rsidR="00C20592" w:rsidRPr="00860F1B">
        <w:t xml:space="preserve">NAVDAT is counted as an enhancement of existing NAVTEX and could be considered as a potential entity in next generation of GMDSS. </w:t>
      </w:r>
    </w:p>
    <w:p w14:paraId="37FD57F7" w14:textId="77777777" w:rsidR="001B1DE3" w:rsidRDefault="001B1DE3" w:rsidP="00860F1B">
      <w:r w:rsidRPr="00860F1B">
        <w:t xml:space="preserve">IMO will approve the revision of SOLAS chapter III and IV in 2022. For this reason, it will be important to keep on the agenda for WRC-23 the modernisation of the GMDSS. However, some actions could be considered and taken for the WRC-19. The regulatory recognition of the frequencies for the MF and HF NAVDAT could facilitate the work during the WRC-23. It will also help the administration given sufficient time to make available those frequencies for the MF and HF NAVDAT. </w:t>
      </w:r>
    </w:p>
    <w:p w14:paraId="44596B76" w14:textId="52C6B5DA" w:rsidR="001B1DE3" w:rsidRDefault="00860F1B" w:rsidP="00860F1B">
      <w:pPr>
        <w:rPr>
          <w:b/>
        </w:rPr>
      </w:pPr>
      <w:r>
        <w:t xml:space="preserve">=&gt; </w:t>
      </w:r>
      <w:r w:rsidR="00E3777A" w:rsidRPr="00860F1B">
        <w:rPr>
          <w:b/>
        </w:rPr>
        <w:t>IALA may observe this development and inform their membership accordingly.</w:t>
      </w:r>
    </w:p>
    <w:p w14:paraId="06A98FAA" w14:textId="4DCE2C12" w:rsidR="003914E1" w:rsidRDefault="003914E1" w:rsidP="003914E1">
      <w:pPr>
        <w:pStyle w:val="Heading4"/>
      </w:pPr>
      <w:r w:rsidRPr="003914E1">
        <w:t>RELATED DOCUMENTS</w:t>
      </w:r>
    </w:p>
    <w:p w14:paraId="616F9131" w14:textId="528FD73B" w:rsidR="003914E1" w:rsidRDefault="003914E1" w:rsidP="003F213C">
      <w:pPr>
        <w:pStyle w:val="ListParagraph"/>
        <w:numPr>
          <w:ilvl w:val="0"/>
          <w:numId w:val="19"/>
        </w:numPr>
      </w:pPr>
      <w:r w:rsidRPr="003914E1">
        <w:t xml:space="preserve">Liaison to IMO </w:t>
      </w:r>
      <w:r w:rsidR="004C0E66">
        <w:t xml:space="preserve">and </w:t>
      </w:r>
      <w:r w:rsidR="0092371E">
        <w:t>IALA on</w:t>
      </w:r>
      <w:r w:rsidR="00AA16DE">
        <w:t xml:space="preserve"> AMRD</w:t>
      </w:r>
      <w:r w:rsidR="003F213C">
        <w:t xml:space="preserve">, </w:t>
      </w:r>
      <w:r w:rsidR="003F213C" w:rsidRPr="003F213C">
        <w:t>R15-WP5B-C-0538!N29!MSW-E</w:t>
      </w:r>
      <w:r w:rsidR="003F213C">
        <w:t xml:space="preserve"> (attached)</w:t>
      </w:r>
    </w:p>
    <w:p w14:paraId="6D3A0562" w14:textId="6965A99B" w:rsidR="00AA16DE" w:rsidRDefault="00AA16DE" w:rsidP="003F213C">
      <w:pPr>
        <w:pStyle w:val="ListParagraph"/>
        <w:numPr>
          <w:ilvl w:val="0"/>
          <w:numId w:val="19"/>
        </w:numPr>
      </w:pPr>
      <w:r>
        <w:t>P</w:t>
      </w:r>
      <w:r w:rsidRPr="00473589">
        <w:t xml:space="preserve">reliminary draft new report </w:t>
      </w:r>
      <w:r>
        <w:t>ITU-R M.[</w:t>
      </w:r>
      <w:r w:rsidRPr="00473589">
        <w:t>VDE SAT</w:t>
      </w:r>
      <w:r>
        <w:t>]</w:t>
      </w:r>
      <w:r w:rsidR="003F213C">
        <w:t>,</w:t>
      </w:r>
      <w:r w:rsidRPr="00473589">
        <w:t xml:space="preserve"> </w:t>
      </w:r>
      <w:r w:rsidR="003F213C" w:rsidRPr="003F213C">
        <w:t xml:space="preserve">R15-WP5B-C-0538!N27!MSW-E </w:t>
      </w:r>
    </w:p>
    <w:p w14:paraId="429D3B57" w14:textId="2CCF2B53" w:rsidR="003914E1" w:rsidRDefault="00931BDB" w:rsidP="003F213C">
      <w:pPr>
        <w:pStyle w:val="ListParagraph"/>
        <w:numPr>
          <w:ilvl w:val="0"/>
          <w:numId w:val="19"/>
        </w:numPr>
      </w:pPr>
      <w:r>
        <w:t>P</w:t>
      </w:r>
      <w:r w:rsidRPr="00931BDB">
        <w:t xml:space="preserve">reliminary draft </w:t>
      </w:r>
      <w:r w:rsidR="00473589">
        <w:t xml:space="preserve">new </w:t>
      </w:r>
      <w:r w:rsidR="00AA16DE">
        <w:t>R</w:t>
      </w:r>
      <w:r w:rsidRPr="00931BDB">
        <w:t>e</w:t>
      </w:r>
      <w:r w:rsidR="00AA16DE">
        <w:t>commendation ITU-R M.[AMRD]</w:t>
      </w:r>
      <w:r w:rsidR="003F213C">
        <w:t>,</w:t>
      </w:r>
      <w:r w:rsidRPr="00931BDB">
        <w:t xml:space="preserve"> </w:t>
      </w:r>
      <w:r w:rsidR="003F213C" w:rsidRPr="003F213C">
        <w:t>R15-WP5B-C-0538!N18!MSW-E</w:t>
      </w:r>
    </w:p>
    <w:p w14:paraId="0A61216B" w14:textId="20E3B024" w:rsidR="003914E1" w:rsidRDefault="003F213C" w:rsidP="003F213C">
      <w:pPr>
        <w:pStyle w:val="ListParagraph"/>
        <w:numPr>
          <w:ilvl w:val="0"/>
          <w:numId w:val="19"/>
        </w:numPr>
      </w:pPr>
      <w:r>
        <w:t xml:space="preserve">WD </w:t>
      </w:r>
      <w:r w:rsidRPr="003F213C">
        <w:t>draft</w:t>
      </w:r>
      <w:r>
        <w:t xml:space="preserve"> </w:t>
      </w:r>
      <w:r w:rsidR="00AA16DE">
        <w:t>revision of Recommendation ITU-R M.1371-5</w:t>
      </w:r>
      <w:r>
        <w:t xml:space="preserve">, </w:t>
      </w:r>
      <w:r w:rsidRPr="003F213C">
        <w:t>R15-WP5B-C-0538!N16!MSW-E</w:t>
      </w:r>
    </w:p>
    <w:p w14:paraId="114FCC3B" w14:textId="6950A071" w:rsidR="00AA16DE" w:rsidRDefault="00AA16DE" w:rsidP="003F213C">
      <w:pPr>
        <w:pStyle w:val="ListParagraph"/>
        <w:numPr>
          <w:ilvl w:val="0"/>
          <w:numId w:val="19"/>
        </w:numPr>
      </w:pPr>
      <w:r>
        <w:t>ITU-WP5B-3 WORKING DOCUMENT TOWARDS DRAFT CPM TEXT AGENDA ITEM 1.9.1 (AMRD)</w:t>
      </w:r>
      <w:r w:rsidR="003F213C">
        <w:t xml:space="preserve">, </w:t>
      </w:r>
      <w:r w:rsidR="003F213C" w:rsidRPr="003F213C">
        <w:t>R15-WP5B-C-0538!N03!MSW-E</w:t>
      </w:r>
    </w:p>
    <w:p w14:paraId="15C55E86" w14:textId="3ED8EB15" w:rsidR="00AA16DE" w:rsidRDefault="00AA16DE" w:rsidP="003F213C">
      <w:pPr>
        <w:pStyle w:val="ListParagraph"/>
        <w:numPr>
          <w:ilvl w:val="0"/>
          <w:numId w:val="19"/>
        </w:numPr>
      </w:pPr>
      <w:r>
        <w:t>ITU-WP5B-3 WORKING DOCUMENT TOWARDS DRAFT CPM TEXT AGENDA ITEM 1.9.2 (VDE-SAT)</w:t>
      </w:r>
      <w:r w:rsidR="003F213C">
        <w:t>,</w:t>
      </w:r>
      <w:r w:rsidR="003F213C" w:rsidRPr="003F213C">
        <w:t xml:space="preserve"> R15-WP5B-C-0538!N05!MSW-E</w:t>
      </w:r>
    </w:p>
    <w:p w14:paraId="77B0546D" w14:textId="77777777" w:rsidR="003914E1" w:rsidRPr="00860F1B" w:rsidRDefault="003914E1" w:rsidP="0091079F">
      <w:pPr>
        <w:spacing w:beforeLines="0" w:before="0"/>
      </w:pPr>
    </w:p>
    <w:p w14:paraId="42B0BE96" w14:textId="77777777" w:rsidR="003914E1" w:rsidRPr="002C699E" w:rsidRDefault="003914E1" w:rsidP="003914E1">
      <w:pPr>
        <w:pStyle w:val="Heading4"/>
      </w:pPr>
      <w:r>
        <w:t>IALA IS REQUESTED TO</w:t>
      </w:r>
    </w:p>
    <w:p w14:paraId="0892DDB5" w14:textId="3DE6E1FF" w:rsidR="003914E1" w:rsidRPr="003914E1" w:rsidRDefault="003914E1" w:rsidP="00B217E0">
      <w:pPr>
        <w:spacing w:after="120"/>
      </w:pPr>
      <w:r>
        <w:rPr>
          <w:b/>
        </w:rPr>
        <w:t xml:space="preserve">Note </w:t>
      </w:r>
      <w:r w:rsidRPr="00FB3CF1">
        <w:t>th</w:t>
      </w:r>
      <w:r w:rsidR="00860F1B">
        <w:t>is</w:t>
      </w:r>
      <w:r w:rsidRPr="00FB3CF1">
        <w:t xml:space="preserve"> report on ITU-R WP5B</w:t>
      </w:r>
      <w:r w:rsidR="00931BDB">
        <w:rPr>
          <w:b/>
        </w:rPr>
        <w:t xml:space="preserve"> </w:t>
      </w:r>
      <w:r w:rsidR="00860F1B">
        <w:rPr>
          <w:b/>
        </w:rPr>
        <w:t xml:space="preserve">meetings </w:t>
      </w:r>
      <w:r w:rsidR="00931BDB">
        <w:rPr>
          <w:b/>
        </w:rPr>
        <w:t>and the liaison note</w:t>
      </w:r>
      <w:r>
        <w:rPr>
          <w:b/>
        </w:rPr>
        <w:t xml:space="preserve"> from ITU WP5B to IALA.</w:t>
      </w:r>
    </w:p>
    <w:sectPr w:rsidR="003914E1" w:rsidRPr="003914E1" w:rsidSect="009052F0">
      <w:headerReference w:type="even" r:id="rId10"/>
      <w:headerReference w:type="default" r:id="rId11"/>
      <w:footerReference w:type="even" r:id="rId12"/>
      <w:footerReference w:type="default" r:id="rId13"/>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50252B" w14:textId="77777777" w:rsidR="003445F9" w:rsidRDefault="003445F9" w:rsidP="00F25E93">
      <w:r>
        <w:separator/>
      </w:r>
    </w:p>
  </w:endnote>
  <w:endnote w:type="continuationSeparator" w:id="0">
    <w:p w14:paraId="4D55D9FD" w14:textId="77777777" w:rsidR="003445F9" w:rsidRDefault="003445F9"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8461556"/>
      <w:docPartObj>
        <w:docPartGallery w:val="Page Numbers (Bottom of Page)"/>
        <w:docPartUnique/>
      </w:docPartObj>
    </w:sdtPr>
    <w:sdtEndPr/>
    <w:sdtContent>
      <w:p w14:paraId="70F1AD50" w14:textId="52DFE6BB" w:rsidR="00F82CF2" w:rsidRDefault="00F82CF2">
        <w:pPr>
          <w:pStyle w:val="Footer"/>
          <w:jc w:val="right"/>
        </w:pPr>
        <w:r>
          <w:fldChar w:fldCharType="begin"/>
        </w:r>
        <w:r>
          <w:instrText>PAGE   \* MERGEFORMAT</w:instrText>
        </w:r>
        <w:r>
          <w:fldChar w:fldCharType="separate"/>
        </w:r>
        <w:r w:rsidR="00EB0E11" w:rsidRPr="00EB0E11">
          <w:rPr>
            <w:noProof/>
            <w:lang w:val="de-DE"/>
          </w:rPr>
          <w:t>2</w:t>
        </w:r>
        <w:r>
          <w:fldChar w:fldCharType="end"/>
        </w:r>
      </w:p>
    </w:sdtContent>
  </w:sdt>
  <w:p w14:paraId="08B88F31" w14:textId="77777777" w:rsidR="00F82CF2" w:rsidRDefault="00F82C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2417477"/>
      <w:docPartObj>
        <w:docPartGallery w:val="Page Numbers (Bottom of Page)"/>
        <w:docPartUnique/>
      </w:docPartObj>
    </w:sdtPr>
    <w:sdtEndPr/>
    <w:sdtContent>
      <w:p w14:paraId="6E6C186D" w14:textId="3592BF78" w:rsidR="00F82CF2" w:rsidRDefault="00F82CF2">
        <w:pPr>
          <w:pStyle w:val="Footer"/>
          <w:jc w:val="right"/>
        </w:pPr>
        <w:r>
          <w:fldChar w:fldCharType="begin"/>
        </w:r>
        <w:r>
          <w:instrText>PAGE   \* MERGEFORMAT</w:instrText>
        </w:r>
        <w:r>
          <w:fldChar w:fldCharType="separate"/>
        </w:r>
        <w:r w:rsidR="00A05086" w:rsidRPr="00A05086">
          <w:rPr>
            <w:noProof/>
            <w:lang w:val="de-DE"/>
          </w:rPr>
          <w:t>1</w:t>
        </w:r>
        <w:r>
          <w:fldChar w:fldCharType="end"/>
        </w:r>
      </w:p>
    </w:sdtContent>
  </w:sdt>
  <w:p w14:paraId="09B2B976" w14:textId="77777777" w:rsidR="00F82CF2" w:rsidRDefault="00F82C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A089A8" w14:textId="77777777" w:rsidR="003445F9" w:rsidRDefault="003445F9" w:rsidP="00F25E93">
      <w:r>
        <w:separator/>
      </w:r>
    </w:p>
  </w:footnote>
  <w:footnote w:type="continuationSeparator" w:id="0">
    <w:p w14:paraId="17DFC08B" w14:textId="77777777" w:rsidR="003445F9" w:rsidRDefault="003445F9" w:rsidP="00F2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720C0" w14:textId="2455C1B8" w:rsidR="00F82CF2" w:rsidRDefault="00F82CF2" w:rsidP="006C1864">
    <w:pPr>
      <w:pStyle w:val="Header"/>
      <w:spacing w:beforeLines="0" w:before="0"/>
    </w:pPr>
    <w:r>
      <w:rPr>
        <w:noProof/>
        <w:lang w:val="nl-NL" w:eastAsia="nl-NL"/>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F82CF2" w:rsidRDefault="00F82CF2" w:rsidP="006C1864">
    <w:pPr>
      <w:pStyle w:val="Header"/>
      <w:spacing w:beforeLines="0"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73AAA" w14:textId="16271226" w:rsidR="00F82CF2" w:rsidRDefault="00F82CF2" w:rsidP="006C1864">
    <w:pPr>
      <w:pStyle w:val="Header"/>
      <w:spacing w:beforeLines="0" w:before="0"/>
      <w:jc w:val="right"/>
    </w:pPr>
    <w:r>
      <w:rPr>
        <w:noProof/>
        <w:lang w:val="nl-NL" w:eastAsia="nl-NL"/>
      </w:rPr>
      <w:drawing>
        <wp:anchor distT="0" distB="0" distL="114300" distR="114300" simplePos="0" relativeHeight="251659264" behindDoc="0" locked="0" layoutInCell="1" allowOverlap="1" wp14:anchorId="41225207" wp14:editId="54DD273B">
          <wp:simplePos x="0" y="0"/>
          <wp:positionH relativeFrom="column">
            <wp:posOffset>5887232</wp:posOffset>
          </wp:positionH>
          <wp:positionV relativeFrom="paragraph">
            <wp:posOffset>-112926</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F82CF2" w:rsidRDefault="00F82CF2" w:rsidP="006C1864">
    <w:pPr>
      <w:pStyle w:val="Header"/>
      <w:spacing w:beforeLines="0" w:before="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BB6713"/>
    <w:multiLevelType w:val="hybridMultilevel"/>
    <w:tmpl w:val="1E5655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DB0257C"/>
    <w:multiLevelType w:val="hybridMultilevel"/>
    <w:tmpl w:val="E34EDBEA"/>
    <w:lvl w:ilvl="0" w:tplc="040C0001">
      <w:start w:val="1"/>
      <w:numFmt w:val="bullet"/>
      <w:lvlText w:val=""/>
      <w:lvlJc w:val="left"/>
      <w:pPr>
        <w:ind w:left="720" w:hanging="360"/>
      </w:pPr>
      <w:rPr>
        <w:rFonts w:ascii="Symbol" w:hAnsi="Symbol" w:hint="default"/>
      </w:rPr>
    </w:lvl>
    <w:lvl w:ilvl="1" w:tplc="3D8EE1FE">
      <w:numFmt w:val="bullet"/>
      <w:lvlText w:val="-"/>
      <w:lvlJc w:val="left"/>
      <w:pPr>
        <w:ind w:left="1650" w:hanging="57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B2721D1"/>
    <w:multiLevelType w:val="hybridMultilevel"/>
    <w:tmpl w:val="FD402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3E49342B"/>
    <w:multiLevelType w:val="hybridMultilevel"/>
    <w:tmpl w:val="102005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4D6B4956"/>
    <w:multiLevelType w:val="hybridMultilevel"/>
    <w:tmpl w:val="5A784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D777AED"/>
    <w:multiLevelType w:val="hybridMultilevel"/>
    <w:tmpl w:val="672A3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5"/>
  </w:num>
  <w:num w:numId="3">
    <w:abstractNumId w:val="13"/>
  </w:num>
  <w:num w:numId="4">
    <w:abstractNumId w:val="1"/>
  </w:num>
  <w:num w:numId="5">
    <w:abstractNumId w:val="15"/>
  </w:num>
  <w:num w:numId="6">
    <w:abstractNumId w:val="9"/>
  </w:num>
  <w:num w:numId="7">
    <w:abstractNumId w:val="15"/>
  </w:num>
  <w:num w:numId="8">
    <w:abstractNumId w:val="15"/>
  </w:num>
  <w:num w:numId="9">
    <w:abstractNumId w:val="15"/>
  </w:num>
  <w:num w:numId="10">
    <w:abstractNumId w:val="0"/>
  </w:num>
  <w:num w:numId="11">
    <w:abstractNumId w:val="10"/>
  </w:num>
  <w:num w:numId="12">
    <w:abstractNumId w:val="7"/>
  </w:num>
  <w:num w:numId="13">
    <w:abstractNumId w:val="12"/>
  </w:num>
  <w:num w:numId="14">
    <w:abstractNumId w:val="3"/>
  </w:num>
  <w:num w:numId="15">
    <w:abstractNumId w:val="6"/>
  </w:num>
  <w:num w:numId="16">
    <w:abstractNumId w:val="15"/>
  </w:num>
  <w:num w:numId="17">
    <w:abstractNumId w:val="15"/>
  </w:num>
  <w:num w:numId="18">
    <w:abstractNumId w:val="15"/>
  </w:num>
  <w:num w:numId="19">
    <w:abstractNumId w:val="5"/>
  </w:num>
  <w:num w:numId="20">
    <w:abstractNumId w:val="11"/>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8"/>
  </w:num>
  <w:num w:numId="26">
    <w:abstractNumId w:val="14"/>
  </w:num>
  <w:num w:numId="27">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embedSystemFonts/>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933"/>
    <w:rsid w:val="000006C6"/>
    <w:rsid w:val="00000AD8"/>
    <w:rsid w:val="00001D09"/>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A3DB4"/>
    <w:rsid w:val="000A3F32"/>
    <w:rsid w:val="000A53F2"/>
    <w:rsid w:val="000A58CC"/>
    <w:rsid w:val="000B1386"/>
    <w:rsid w:val="000B1E38"/>
    <w:rsid w:val="000B6B92"/>
    <w:rsid w:val="000B705C"/>
    <w:rsid w:val="000B707B"/>
    <w:rsid w:val="000C06E7"/>
    <w:rsid w:val="000C484E"/>
    <w:rsid w:val="000C4989"/>
    <w:rsid w:val="000C5B8B"/>
    <w:rsid w:val="000C757E"/>
    <w:rsid w:val="000C7D1F"/>
    <w:rsid w:val="000D4664"/>
    <w:rsid w:val="000D6662"/>
    <w:rsid w:val="000D6EE4"/>
    <w:rsid w:val="000D778D"/>
    <w:rsid w:val="000E027C"/>
    <w:rsid w:val="000E13B4"/>
    <w:rsid w:val="000E3DDA"/>
    <w:rsid w:val="000E3FC4"/>
    <w:rsid w:val="000E529B"/>
    <w:rsid w:val="000E64F9"/>
    <w:rsid w:val="000E7265"/>
    <w:rsid w:val="000F0E15"/>
    <w:rsid w:val="000F2DC0"/>
    <w:rsid w:val="000F36C4"/>
    <w:rsid w:val="000F520C"/>
    <w:rsid w:val="000F5CAF"/>
    <w:rsid w:val="000F739F"/>
    <w:rsid w:val="00102B41"/>
    <w:rsid w:val="0010728A"/>
    <w:rsid w:val="0010752F"/>
    <w:rsid w:val="00116DAE"/>
    <w:rsid w:val="00123275"/>
    <w:rsid w:val="00126B62"/>
    <w:rsid w:val="00132372"/>
    <w:rsid w:val="0013279C"/>
    <w:rsid w:val="001352E6"/>
    <w:rsid w:val="00140CD3"/>
    <w:rsid w:val="00141DD9"/>
    <w:rsid w:val="00142D16"/>
    <w:rsid w:val="00146D14"/>
    <w:rsid w:val="00155B89"/>
    <w:rsid w:val="00166F15"/>
    <w:rsid w:val="00171ACD"/>
    <w:rsid w:val="001733D5"/>
    <w:rsid w:val="00180F79"/>
    <w:rsid w:val="00181F6A"/>
    <w:rsid w:val="00183AAA"/>
    <w:rsid w:val="001843D5"/>
    <w:rsid w:val="00185EC1"/>
    <w:rsid w:val="00187061"/>
    <w:rsid w:val="00191E06"/>
    <w:rsid w:val="00192C38"/>
    <w:rsid w:val="00197CF6"/>
    <w:rsid w:val="001A12D3"/>
    <w:rsid w:val="001A14FB"/>
    <w:rsid w:val="001A268C"/>
    <w:rsid w:val="001A738E"/>
    <w:rsid w:val="001A77B3"/>
    <w:rsid w:val="001B12DB"/>
    <w:rsid w:val="001B1DE3"/>
    <w:rsid w:val="001B4450"/>
    <w:rsid w:val="001B7E1F"/>
    <w:rsid w:val="001C14F7"/>
    <w:rsid w:val="001C2AB0"/>
    <w:rsid w:val="001C2FE0"/>
    <w:rsid w:val="001C4933"/>
    <w:rsid w:val="001D1CDA"/>
    <w:rsid w:val="001D21B4"/>
    <w:rsid w:val="001D6D27"/>
    <w:rsid w:val="001D7143"/>
    <w:rsid w:val="001F0AFB"/>
    <w:rsid w:val="001F286A"/>
    <w:rsid w:val="001F3B71"/>
    <w:rsid w:val="001F3CC6"/>
    <w:rsid w:val="001F7318"/>
    <w:rsid w:val="00200225"/>
    <w:rsid w:val="002020A4"/>
    <w:rsid w:val="00202E0B"/>
    <w:rsid w:val="00203ECE"/>
    <w:rsid w:val="00205E81"/>
    <w:rsid w:val="00207147"/>
    <w:rsid w:val="00207285"/>
    <w:rsid w:val="00207395"/>
    <w:rsid w:val="00215F89"/>
    <w:rsid w:val="00221B3D"/>
    <w:rsid w:val="00222090"/>
    <w:rsid w:val="002229B8"/>
    <w:rsid w:val="00224ED8"/>
    <w:rsid w:val="002259F5"/>
    <w:rsid w:val="00226156"/>
    <w:rsid w:val="00227379"/>
    <w:rsid w:val="002310D5"/>
    <w:rsid w:val="00231424"/>
    <w:rsid w:val="002319C3"/>
    <w:rsid w:val="002325A7"/>
    <w:rsid w:val="002332AF"/>
    <w:rsid w:val="002373A8"/>
    <w:rsid w:val="00237970"/>
    <w:rsid w:val="002419DC"/>
    <w:rsid w:val="00241BA6"/>
    <w:rsid w:val="00243CCE"/>
    <w:rsid w:val="00244FED"/>
    <w:rsid w:val="00245264"/>
    <w:rsid w:val="00247634"/>
    <w:rsid w:val="002501FF"/>
    <w:rsid w:val="00250FD1"/>
    <w:rsid w:val="00252D8B"/>
    <w:rsid w:val="00256D59"/>
    <w:rsid w:val="00257CB7"/>
    <w:rsid w:val="00257F0D"/>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4958"/>
    <w:rsid w:val="0029022B"/>
    <w:rsid w:val="00290F69"/>
    <w:rsid w:val="00291FD4"/>
    <w:rsid w:val="00292D8F"/>
    <w:rsid w:val="0029405B"/>
    <w:rsid w:val="00296B71"/>
    <w:rsid w:val="00296DD5"/>
    <w:rsid w:val="00296F45"/>
    <w:rsid w:val="002A01B8"/>
    <w:rsid w:val="002A0CC3"/>
    <w:rsid w:val="002A19A3"/>
    <w:rsid w:val="002A3226"/>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56F5"/>
    <w:rsid w:val="002E7346"/>
    <w:rsid w:val="002F0500"/>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324F"/>
    <w:rsid w:val="00324AD0"/>
    <w:rsid w:val="00324CE5"/>
    <w:rsid w:val="00325D28"/>
    <w:rsid w:val="00327007"/>
    <w:rsid w:val="0033098C"/>
    <w:rsid w:val="003315F5"/>
    <w:rsid w:val="00331D40"/>
    <w:rsid w:val="00332FE3"/>
    <w:rsid w:val="00334398"/>
    <w:rsid w:val="003352B1"/>
    <w:rsid w:val="00335ADE"/>
    <w:rsid w:val="00342DDE"/>
    <w:rsid w:val="003445F9"/>
    <w:rsid w:val="0034775B"/>
    <w:rsid w:val="00352CB4"/>
    <w:rsid w:val="00353C29"/>
    <w:rsid w:val="00354B1C"/>
    <w:rsid w:val="003566F7"/>
    <w:rsid w:val="00357C75"/>
    <w:rsid w:val="00362B9A"/>
    <w:rsid w:val="00364E83"/>
    <w:rsid w:val="00365630"/>
    <w:rsid w:val="0036652D"/>
    <w:rsid w:val="00367032"/>
    <w:rsid w:val="00371F00"/>
    <w:rsid w:val="0038115F"/>
    <w:rsid w:val="00387235"/>
    <w:rsid w:val="003875F9"/>
    <w:rsid w:val="00390207"/>
    <w:rsid w:val="003914C9"/>
    <w:rsid w:val="003914E1"/>
    <w:rsid w:val="0039236F"/>
    <w:rsid w:val="0039512C"/>
    <w:rsid w:val="003962C0"/>
    <w:rsid w:val="00396644"/>
    <w:rsid w:val="00397E1D"/>
    <w:rsid w:val="003A12DF"/>
    <w:rsid w:val="003A1DA1"/>
    <w:rsid w:val="003A3C21"/>
    <w:rsid w:val="003A66B1"/>
    <w:rsid w:val="003A6700"/>
    <w:rsid w:val="003B3E03"/>
    <w:rsid w:val="003B712A"/>
    <w:rsid w:val="003C0258"/>
    <w:rsid w:val="003C0C43"/>
    <w:rsid w:val="003C0CE7"/>
    <w:rsid w:val="003C1241"/>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213C"/>
    <w:rsid w:val="003F5080"/>
    <w:rsid w:val="003F50C7"/>
    <w:rsid w:val="003F6E51"/>
    <w:rsid w:val="003F728F"/>
    <w:rsid w:val="004016F6"/>
    <w:rsid w:val="00401EC0"/>
    <w:rsid w:val="004021E9"/>
    <w:rsid w:val="00402BD0"/>
    <w:rsid w:val="00402FDF"/>
    <w:rsid w:val="00403912"/>
    <w:rsid w:val="00403D64"/>
    <w:rsid w:val="00405FBF"/>
    <w:rsid w:val="00406AE5"/>
    <w:rsid w:val="00407EED"/>
    <w:rsid w:val="00410E66"/>
    <w:rsid w:val="0041359F"/>
    <w:rsid w:val="0041498F"/>
    <w:rsid w:val="00414C78"/>
    <w:rsid w:val="004202CD"/>
    <w:rsid w:val="0042248D"/>
    <w:rsid w:val="00422CC4"/>
    <w:rsid w:val="00425A98"/>
    <w:rsid w:val="00426EB0"/>
    <w:rsid w:val="00430414"/>
    <w:rsid w:val="0043137C"/>
    <w:rsid w:val="0043139C"/>
    <w:rsid w:val="00432817"/>
    <w:rsid w:val="00434AD4"/>
    <w:rsid w:val="00436AE7"/>
    <w:rsid w:val="00441647"/>
    <w:rsid w:val="00442EDD"/>
    <w:rsid w:val="004445B2"/>
    <w:rsid w:val="00444EDD"/>
    <w:rsid w:val="00452FC7"/>
    <w:rsid w:val="004534D1"/>
    <w:rsid w:val="0045744C"/>
    <w:rsid w:val="00460651"/>
    <w:rsid w:val="00460924"/>
    <w:rsid w:val="00461A96"/>
    <w:rsid w:val="00462B6D"/>
    <w:rsid w:val="004631A3"/>
    <w:rsid w:val="00463BFE"/>
    <w:rsid w:val="00466703"/>
    <w:rsid w:val="004667DB"/>
    <w:rsid w:val="004672E7"/>
    <w:rsid w:val="00470D05"/>
    <w:rsid w:val="00472DC1"/>
    <w:rsid w:val="00473589"/>
    <w:rsid w:val="00477B6A"/>
    <w:rsid w:val="00480A8D"/>
    <w:rsid w:val="00487BE7"/>
    <w:rsid w:val="00490A16"/>
    <w:rsid w:val="00490CBB"/>
    <w:rsid w:val="00491119"/>
    <w:rsid w:val="00493145"/>
    <w:rsid w:val="004949B7"/>
    <w:rsid w:val="00494DE5"/>
    <w:rsid w:val="00495E77"/>
    <w:rsid w:val="004A2B16"/>
    <w:rsid w:val="004A4036"/>
    <w:rsid w:val="004A40B7"/>
    <w:rsid w:val="004A64EF"/>
    <w:rsid w:val="004A6F8E"/>
    <w:rsid w:val="004B09D6"/>
    <w:rsid w:val="004B2370"/>
    <w:rsid w:val="004B6F0D"/>
    <w:rsid w:val="004C0749"/>
    <w:rsid w:val="004C078C"/>
    <w:rsid w:val="004C0E66"/>
    <w:rsid w:val="004C27E6"/>
    <w:rsid w:val="004C28BA"/>
    <w:rsid w:val="004C48B8"/>
    <w:rsid w:val="004C5D9F"/>
    <w:rsid w:val="004C7606"/>
    <w:rsid w:val="004D06EA"/>
    <w:rsid w:val="004D61F0"/>
    <w:rsid w:val="004D6B30"/>
    <w:rsid w:val="004D728A"/>
    <w:rsid w:val="004E32D4"/>
    <w:rsid w:val="004E350B"/>
    <w:rsid w:val="004E3788"/>
    <w:rsid w:val="004E4DFA"/>
    <w:rsid w:val="004E4E92"/>
    <w:rsid w:val="004E619F"/>
    <w:rsid w:val="004E7A42"/>
    <w:rsid w:val="004F0D43"/>
    <w:rsid w:val="004F1287"/>
    <w:rsid w:val="004F3B20"/>
    <w:rsid w:val="005015A2"/>
    <w:rsid w:val="005022D6"/>
    <w:rsid w:val="00503268"/>
    <w:rsid w:val="005035E5"/>
    <w:rsid w:val="00504966"/>
    <w:rsid w:val="00505D15"/>
    <w:rsid w:val="005128B0"/>
    <w:rsid w:val="00513056"/>
    <w:rsid w:val="00515B2C"/>
    <w:rsid w:val="00515FA1"/>
    <w:rsid w:val="00523D32"/>
    <w:rsid w:val="00523F21"/>
    <w:rsid w:val="005309BA"/>
    <w:rsid w:val="00530BE3"/>
    <w:rsid w:val="00531987"/>
    <w:rsid w:val="00533B37"/>
    <w:rsid w:val="00540167"/>
    <w:rsid w:val="00542735"/>
    <w:rsid w:val="00542D53"/>
    <w:rsid w:val="00544459"/>
    <w:rsid w:val="005449C0"/>
    <w:rsid w:val="005462FA"/>
    <w:rsid w:val="005524DF"/>
    <w:rsid w:val="00556D61"/>
    <w:rsid w:val="005716F1"/>
    <w:rsid w:val="005728D8"/>
    <w:rsid w:val="0057461F"/>
    <w:rsid w:val="00574F6B"/>
    <w:rsid w:val="0057584B"/>
    <w:rsid w:val="00580C25"/>
    <w:rsid w:val="005862D7"/>
    <w:rsid w:val="00586DF4"/>
    <w:rsid w:val="00592261"/>
    <w:rsid w:val="00592DA2"/>
    <w:rsid w:val="0059442D"/>
    <w:rsid w:val="00594C47"/>
    <w:rsid w:val="00594EC9"/>
    <w:rsid w:val="00597F3F"/>
    <w:rsid w:val="005A42A7"/>
    <w:rsid w:val="005A60D1"/>
    <w:rsid w:val="005A6374"/>
    <w:rsid w:val="005A7CCB"/>
    <w:rsid w:val="005B255F"/>
    <w:rsid w:val="005B4219"/>
    <w:rsid w:val="005B45D8"/>
    <w:rsid w:val="005B6DA1"/>
    <w:rsid w:val="005B75D6"/>
    <w:rsid w:val="005C32C8"/>
    <w:rsid w:val="005C3F1E"/>
    <w:rsid w:val="005C4913"/>
    <w:rsid w:val="005C630A"/>
    <w:rsid w:val="005C74D0"/>
    <w:rsid w:val="005D0A14"/>
    <w:rsid w:val="005D10A5"/>
    <w:rsid w:val="005D167B"/>
    <w:rsid w:val="005D4195"/>
    <w:rsid w:val="005D48DA"/>
    <w:rsid w:val="005D51FC"/>
    <w:rsid w:val="005D7581"/>
    <w:rsid w:val="005E136A"/>
    <w:rsid w:val="005E1838"/>
    <w:rsid w:val="005E2137"/>
    <w:rsid w:val="005E29F9"/>
    <w:rsid w:val="005E3FC5"/>
    <w:rsid w:val="005E56F8"/>
    <w:rsid w:val="005E6C56"/>
    <w:rsid w:val="005F2C21"/>
    <w:rsid w:val="005F4FAC"/>
    <w:rsid w:val="005F63BC"/>
    <w:rsid w:val="005F70F6"/>
    <w:rsid w:val="005F7D0E"/>
    <w:rsid w:val="005F7F80"/>
    <w:rsid w:val="0060029F"/>
    <w:rsid w:val="00601DB0"/>
    <w:rsid w:val="00607595"/>
    <w:rsid w:val="00610489"/>
    <w:rsid w:val="00610890"/>
    <w:rsid w:val="006108EB"/>
    <w:rsid w:val="00612411"/>
    <w:rsid w:val="00612A69"/>
    <w:rsid w:val="0061377B"/>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CBD"/>
    <w:rsid w:val="00656F95"/>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A22C3"/>
    <w:rsid w:val="006A55E9"/>
    <w:rsid w:val="006B04DD"/>
    <w:rsid w:val="006B0887"/>
    <w:rsid w:val="006B3D32"/>
    <w:rsid w:val="006B7A27"/>
    <w:rsid w:val="006B7B07"/>
    <w:rsid w:val="006C05E6"/>
    <w:rsid w:val="006C1864"/>
    <w:rsid w:val="006C36C0"/>
    <w:rsid w:val="006C3893"/>
    <w:rsid w:val="006C5BD1"/>
    <w:rsid w:val="006C75A0"/>
    <w:rsid w:val="006D0707"/>
    <w:rsid w:val="006D2275"/>
    <w:rsid w:val="006D64BB"/>
    <w:rsid w:val="006D7BF5"/>
    <w:rsid w:val="006E69F0"/>
    <w:rsid w:val="006E7775"/>
    <w:rsid w:val="006F1098"/>
    <w:rsid w:val="006F1EEE"/>
    <w:rsid w:val="006F5145"/>
    <w:rsid w:val="006F78A3"/>
    <w:rsid w:val="006F7AAE"/>
    <w:rsid w:val="00700234"/>
    <w:rsid w:val="00702C22"/>
    <w:rsid w:val="0070540C"/>
    <w:rsid w:val="007057E6"/>
    <w:rsid w:val="00705DDD"/>
    <w:rsid w:val="00710B2B"/>
    <w:rsid w:val="0071153B"/>
    <w:rsid w:val="00711F44"/>
    <w:rsid w:val="00712057"/>
    <w:rsid w:val="00714414"/>
    <w:rsid w:val="00715982"/>
    <w:rsid w:val="0071675D"/>
    <w:rsid w:val="007170E3"/>
    <w:rsid w:val="00717C2B"/>
    <w:rsid w:val="007217DD"/>
    <w:rsid w:val="00722D05"/>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57C4"/>
    <w:rsid w:val="00775A78"/>
    <w:rsid w:val="00780DC5"/>
    <w:rsid w:val="00781709"/>
    <w:rsid w:val="007818F9"/>
    <w:rsid w:val="0078367C"/>
    <w:rsid w:val="00783AAD"/>
    <w:rsid w:val="00785082"/>
    <w:rsid w:val="007865F1"/>
    <w:rsid w:val="00790598"/>
    <w:rsid w:val="00792BE2"/>
    <w:rsid w:val="00793420"/>
    <w:rsid w:val="00794F8E"/>
    <w:rsid w:val="007A104C"/>
    <w:rsid w:val="007A2E45"/>
    <w:rsid w:val="007A43EA"/>
    <w:rsid w:val="007A5A6E"/>
    <w:rsid w:val="007A5C39"/>
    <w:rsid w:val="007B2C34"/>
    <w:rsid w:val="007B3578"/>
    <w:rsid w:val="007B50ED"/>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756A"/>
    <w:rsid w:val="008518FC"/>
    <w:rsid w:val="00855F9C"/>
    <w:rsid w:val="00856681"/>
    <w:rsid w:val="00856B36"/>
    <w:rsid w:val="008600B7"/>
    <w:rsid w:val="00860487"/>
    <w:rsid w:val="00860F1B"/>
    <w:rsid w:val="0086115F"/>
    <w:rsid w:val="00861862"/>
    <w:rsid w:val="00862167"/>
    <w:rsid w:val="00866561"/>
    <w:rsid w:val="0087036B"/>
    <w:rsid w:val="00873FCB"/>
    <w:rsid w:val="008759A1"/>
    <w:rsid w:val="00876070"/>
    <w:rsid w:val="0087634A"/>
    <w:rsid w:val="00877937"/>
    <w:rsid w:val="008779D4"/>
    <w:rsid w:val="00877E4B"/>
    <w:rsid w:val="0088060C"/>
    <w:rsid w:val="00880BD1"/>
    <w:rsid w:val="0088156B"/>
    <w:rsid w:val="00882409"/>
    <w:rsid w:val="008829C5"/>
    <w:rsid w:val="00882A9E"/>
    <w:rsid w:val="00883499"/>
    <w:rsid w:val="00892327"/>
    <w:rsid w:val="00895B8D"/>
    <w:rsid w:val="008975F6"/>
    <w:rsid w:val="008A0342"/>
    <w:rsid w:val="008A2F69"/>
    <w:rsid w:val="008A30E0"/>
    <w:rsid w:val="008A3898"/>
    <w:rsid w:val="008A605D"/>
    <w:rsid w:val="008A66A1"/>
    <w:rsid w:val="008B2054"/>
    <w:rsid w:val="008B2482"/>
    <w:rsid w:val="008B372E"/>
    <w:rsid w:val="008B37D9"/>
    <w:rsid w:val="008B49B1"/>
    <w:rsid w:val="008C0D0A"/>
    <w:rsid w:val="008C10A9"/>
    <w:rsid w:val="008C2580"/>
    <w:rsid w:val="008C36B6"/>
    <w:rsid w:val="008C4688"/>
    <w:rsid w:val="008C60A0"/>
    <w:rsid w:val="008D01FE"/>
    <w:rsid w:val="008D1579"/>
    <w:rsid w:val="008D1783"/>
    <w:rsid w:val="008D1DA6"/>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079F"/>
    <w:rsid w:val="00912116"/>
    <w:rsid w:val="00912D67"/>
    <w:rsid w:val="00913561"/>
    <w:rsid w:val="009135D4"/>
    <w:rsid w:val="00916081"/>
    <w:rsid w:val="00916333"/>
    <w:rsid w:val="00916D18"/>
    <w:rsid w:val="00917798"/>
    <w:rsid w:val="0092371E"/>
    <w:rsid w:val="00925FF7"/>
    <w:rsid w:val="0092703E"/>
    <w:rsid w:val="009307A4"/>
    <w:rsid w:val="00931BDB"/>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599C"/>
    <w:rsid w:val="0097035D"/>
    <w:rsid w:val="00976B89"/>
    <w:rsid w:val="009811E2"/>
    <w:rsid w:val="00982F9A"/>
    <w:rsid w:val="00983D14"/>
    <w:rsid w:val="00984AA8"/>
    <w:rsid w:val="00985CB3"/>
    <w:rsid w:val="009876A0"/>
    <w:rsid w:val="00987FAE"/>
    <w:rsid w:val="00990026"/>
    <w:rsid w:val="00990F84"/>
    <w:rsid w:val="00991BBF"/>
    <w:rsid w:val="00992251"/>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B6914"/>
    <w:rsid w:val="009C2EA6"/>
    <w:rsid w:val="009C36FD"/>
    <w:rsid w:val="009C3971"/>
    <w:rsid w:val="009C48B5"/>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5086"/>
    <w:rsid w:val="00A07E48"/>
    <w:rsid w:val="00A07EC6"/>
    <w:rsid w:val="00A103B5"/>
    <w:rsid w:val="00A12960"/>
    <w:rsid w:val="00A12AB3"/>
    <w:rsid w:val="00A1467F"/>
    <w:rsid w:val="00A17102"/>
    <w:rsid w:val="00A310B0"/>
    <w:rsid w:val="00A31B35"/>
    <w:rsid w:val="00A33F51"/>
    <w:rsid w:val="00A366D6"/>
    <w:rsid w:val="00A36E76"/>
    <w:rsid w:val="00A37934"/>
    <w:rsid w:val="00A40A20"/>
    <w:rsid w:val="00A40AE6"/>
    <w:rsid w:val="00A41FF2"/>
    <w:rsid w:val="00A42B8E"/>
    <w:rsid w:val="00A453A3"/>
    <w:rsid w:val="00A46038"/>
    <w:rsid w:val="00A47757"/>
    <w:rsid w:val="00A5584F"/>
    <w:rsid w:val="00A57D45"/>
    <w:rsid w:val="00A57E85"/>
    <w:rsid w:val="00A64330"/>
    <w:rsid w:val="00A66893"/>
    <w:rsid w:val="00A70D9A"/>
    <w:rsid w:val="00A71065"/>
    <w:rsid w:val="00A71C4E"/>
    <w:rsid w:val="00A72713"/>
    <w:rsid w:val="00A76F45"/>
    <w:rsid w:val="00A80C9B"/>
    <w:rsid w:val="00A833D0"/>
    <w:rsid w:val="00A83E3F"/>
    <w:rsid w:val="00A9085C"/>
    <w:rsid w:val="00A91BCC"/>
    <w:rsid w:val="00A91FC1"/>
    <w:rsid w:val="00A92EBA"/>
    <w:rsid w:val="00A93946"/>
    <w:rsid w:val="00A94F8B"/>
    <w:rsid w:val="00A9779C"/>
    <w:rsid w:val="00AA16DE"/>
    <w:rsid w:val="00AA1F68"/>
    <w:rsid w:val="00AA5B2E"/>
    <w:rsid w:val="00AA6671"/>
    <w:rsid w:val="00AA7B59"/>
    <w:rsid w:val="00AB6175"/>
    <w:rsid w:val="00AB6964"/>
    <w:rsid w:val="00AC01DD"/>
    <w:rsid w:val="00AC1410"/>
    <w:rsid w:val="00AC144D"/>
    <w:rsid w:val="00AC387C"/>
    <w:rsid w:val="00AC4879"/>
    <w:rsid w:val="00AD0070"/>
    <w:rsid w:val="00AD1FA6"/>
    <w:rsid w:val="00AD3ACD"/>
    <w:rsid w:val="00AD3C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5B62"/>
    <w:rsid w:val="00B160C2"/>
    <w:rsid w:val="00B16FE6"/>
    <w:rsid w:val="00B17A58"/>
    <w:rsid w:val="00B2069D"/>
    <w:rsid w:val="00B217E0"/>
    <w:rsid w:val="00B23A5D"/>
    <w:rsid w:val="00B26C75"/>
    <w:rsid w:val="00B27D30"/>
    <w:rsid w:val="00B320B4"/>
    <w:rsid w:val="00B3516E"/>
    <w:rsid w:val="00B35EF0"/>
    <w:rsid w:val="00B40D7F"/>
    <w:rsid w:val="00B4268A"/>
    <w:rsid w:val="00B44257"/>
    <w:rsid w:val="00B45B11"/>
    <w:rsid w:val="00B462CA"/>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C9C"/>
    <w:rsid w:val="00B87272"/>
    <w:rsid w:val="00B90E04"/>
    <w:rsid w:val="00B92CF3"/>
    <w:rsid w:val="00B934FE"/>
    <w:rsid w:val="00B9505B"/>
    <w:rsid w:val="00B972A6"/>
    <w:rsid w:val="00BA197C"/>
    <w:rsid w:val="00BA21D0"/>
    <w:rsid w:val="00BA5D74"/>
    <w:rsid w:val="00BA5E85"/>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0A99"/>
    <w:rsid w:val="00BD4190"/>
    <w:rsid w:val="00BE5E6B"/>
    <w:rsid w:val="00BE7BDD"/>
    <w:rsid w:val="00BF10E9"/>
    <w:rsid w:val="00BF1647"/>
    <w:rsid w:val="00BF290A"/>
    <w:rsid w:val="00BF3BCA"/>
    <w:rsid w:val="00BF6431"/>
    <w:rsid w:val="00BF660A"/>
    <w:rsid w:val="00C00A2C"/>
    <w:rsid w:val="00C01861"/>
    <w:rsid w:val="00C04B37"/>
    <w:rsid w:val="00C105CB"/>
    <w:rsid w:val="00C123F5"/>
    <w:rsid w:val="00C13959"/>
    <w:rsid w:val="00C13E38"/>
    <w:rsid w:val="00C202FB"/>
    <w:rsid w:val="00C20592"/>
    <w:rsid w:val="00C21E05"/>
    <w:rsid w:val="00C22183"/>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5BDE"/>
    <w:rsid w:val="00C76684"/>
    <w:rsid w:val="00C771CC"/>
    <w:rsid w:val="00C80FAB"/>
    <w:rsid w:val="00C85409"/>
    <w:rsid w:val="00C942B1"/>
    <w:rsid w:val="00C94C84"/>
    <w:rsid w:val="00C9708A"/>
    <w:rsid w:val="00CA18E4"/>
    <w:rsid w:val="00CA1964"/>
    <w:rsid w:val="00CA19D1"/>
    <w:rsid w:val="00CA58A3"/>
    <w:rsid w:val="00CB34BA"/>
    <w:rsid w:val="00CB3537"/>
    <w:rsid w:val="00CB5840"/>
    <w:rsid w:val="00CB6537"/>
    <w:rsid w:val="00CB6CB2"/>
    <w:rsid w:val="00CB72DE"/>
    <w:rsid w:val="00CC12E1"/>
    <w:rsid w:val="00CC7586"/>
    <w:rsid w:val="00CD09BA"/>
    <w:rsid w:val="00CD2E35"/>
    <w:rsid w:val="00CD46EC"/>
    <w:rsid w:val="00CE2DE6"/>
    <w:rsid w:val="00CE3403"/>
    <w:rsid w:val="00CE3A1C"/>
    <w:rsid w:val="00CE4A4D"/>
    <w:rsid w:val="00CE5F64"/>
    <w:rsid w:val="00CE7E9E"/>
    <w:rsid w:val="00CF1A7B"/>
    <w:rsid w:val="00CF2FBA"/>
    <w:rsid w:val="00CF4607"/>
    <w:rsid w:val="00CF5ABC"/>
    <w:rsid w:val="00CF622F"/>
    <w:rsid w:val="00D04048"/>
    <w:rsid w:val="00D05C7B"/>
    <w:rsid w:val="00D12D83"/>
    <w:rsid w:val="00D14ACA"/>
    <w:rsid w:val="00D1557C"/>
    <w:rsid w:val="00D233B1"/>
    <w:rsid w:val="00D23CD7"/>
    <w:rsid w:val="00D26A73"/>
    <w:rsid w:val="00D27879"/>
    <w:rsid w:val="00D34E43"/>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CE6"/>
    <w:rsid w:val="00DA1E55"/>
    <w:rsid w:val="00DA3D82"/>
    <w:rsid w:val="00DA4D9D"/>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1AF0"/>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3777A"/>
    <w:rsid w:val="00E41127"/>
    <w:rsid w:val="00E42C8F"/>
    <w:rsid w:val="00E46158"/>
    <w:rsid w:val="00E46A30"/>
    <w:rsid w:val="00E4700C"/>
    <w:rsid w:val="00E50AB7"/>
    <w:rsid w:val="00E5245F"/>
    <w:rsid w:val="00E532C6"/>
    <w:rsid w:val="00E5442D"/>
    <w:rsid w:val="00E55688"/>
    <w:rsid w:val="00E5640F"/>
    <w:rsid w:val="00E60CBA"/>
    <w:rsid w:val="00E61D08"/>
    <w:rsid w:val="00E633A4"/>
    <w:rsid w:val="00E633CA"/>
    <w:rsid w:val="00E645E6"/>
    <w:rsid w:val="00E6610D"/>
    <w:rsid w:val="00E671DD"/>
    <w:rsid w:val="00E735A4"/>
    <w:rsid w:val="00E73B41"/>
    <w:rsid w:val="00E74B68"/>
    <w:rsid w:val="00E759BD"/>
    <w:rsid w:val="00E76FDD"/>
    <w:rsid w:val="00E80057"/>
    <w:rsid w:val="00E810BC"/>
    <w:rsid w:val="00E824EA"/>
    <w:rsid w:val="00E83832"/>
    <w:rsid w:val="00E8609F"/>
    <w:rsid w:val="00E87957"/>
    <w:rsid w:val="00E87B54"/>
    <w:rsid w:val="00E87DE2"/>
    <w:rsid w:val="00E90109"/>
    <w:rsid w:val="00E91391"/>
    <w:rsid w:val="00E95ABB"/>
    <w:rsid w:val="00E960F0"/>
    <w:rsid w:val="00E962B6"/>
    <w:rsid w:val="00E9656C"/>
    <w:rsid w:val="00E9725F"/>
    <w:rsid w:val="00EA24D4"/>
    <w:rsid w:val="00EA4E5F"/>
    <w:rsid w:val="00EA6372"/>
    <w:rsid w:val="00EB0E11"/>
    <w:rsid w:val="00EB20ED"/>
    <w:rsid w:val="00EB2CDE"/>
    <w:rsid w:val="00EB3BCB"/>
    <w:rsid w:val="00EB7792"/>
    <w:rsid w:val="00EC065F"/>
    <w:rsid w:val="00EC0BF0"/>
    <w:rsid w:val="00EC0FF9"/>
    <w:rsid w:val="00EC2CE2"/>
    <w:rsid w:val="00EC34F1"/>
    <w:rsid w:val="00EC4EEA"/>
    <w:rsid w:val="00EC5F30"/>
    <w:rsid w:val="00EC63BA"/>
    <w:rsid w:val="00EC6761"/>
    <w:rsid w:val="00ED0E19"/>
    <w:rsid w:val="00ED1387"/>
    <w:rsid w:val="00ED195F"/>
    <w:rsid w:val="00ED1CDC"/>
    <w:rsid w:val="00ED3197"/>
    <w:rsid w:val="00ED3859"/>
    <w:rsid w:val="00ED4AF6"/>
    <w:rsid w:val="00EE0659"/>
    <w:rsid w:val="00EE1F85"/>
    <w:rsid w:val="00EE2EC9"/>
    <w:rsid w:val="00EE721F"/>
    <w:rsid w:val="00EE7AA0"/>
    <w:rsid w:val="00EF060E"/>
    <w:rsid w:val="00EF14A9"/>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439B"/>
    <w:rsid w:val="00F25E93"/>
    <w:rsid w:val="00F274F3"/>
    <w:rsid w:val="00F278E3"/>
    <w:rsid w:val="00F323EF"/>
    <w:rsid w:val="00F36BCB"/>
    <w:rsid w:val="00F377C8"/>
    <w:rsid w:val="00F46A1B"/>
    <w:rsid w:val="00F531E3"/>
    <w:rsid w:val="00F54B1E"/>
    <w:rsid w:val="00F552EA"/>
    <w:rsid w:val="00F5650F"/>
    <w:rsid w:val="00F5681C"/>
    <w:rsid w:val="00F62917"/>
    <w:rsid w:val="00F72E70"/>
    <w:rsid w:val="00F73276"/>
    <w:rsid w:val="00F735F4"/>
    <w:rsid w:val="00F73940"/>
    <w:rsid w:val="00F7396E"/>
    <w:rsid w:val="00F742DC"/>
    <w:rsid w:val="00F77103"/>
    <w:rsid w:val="00F77B7D"/>
    <w:rsid w:val="00F80E6F"/>
    <w:rsid w:val="00F81D91"/>
    <w:rsid w:val="00F828C8"/>
    <w:rsid w:val="00F82CF2"/>
    <w:rsid w:val="00F85DD8"/>
    <w:rsid w:val="00F902E4"/>
    <w:rsid w:val="00F90D49"/>
    <w:rsid w:val="00F90E05"/>
    <w:rsid w:val="00F924DD"/>
    <w:rsid w:val="00F924DF"/>
    <w:rsid w:val="00F93A91"/>
    <w:rsid w:val="00FA06FC"/>
    <w:rsid w:val="00FA216E"/>
    <w:rsid w:val="00FA2212"/>
    <w:rsid w:val="00FA57E7"/>
    <w:rsid w:val="00FA6A01"/>
    <w:rsid w:val="00FB023B"/>
    <w:rsid w:val="00FB211F"/>
    <w:rsid w:val="00FB2557"/>
    <w:rsid w:val="00FB3CF1"/>
    <w:rsid w:val="00FB5AB5"/>
    <w:rsid w:val="00FC546F"/>
    <w:rsid w:val="00FD1EF0"/>
    <w:rsid w:val="00FD2C3C"/>
    <w:rsid w:val="00FD3135"/>
    <w:rsid w:val="00FE2470"/>
    <w:rsid w:val="00FE4405"/>
    <w:rsid w:val="00FE474E"/>
    <w:rsid w:val="00FE5EB7"/>
    <w:rsid w:val="00FE6031"/>
    <w:rsid w:val="00FE6EF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39A2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link w:val="Heading4Char"/>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link w:val="FooterChar"/>
    <w:uiPriority w:val="99"/>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4Char">
    <w:name w:val="Heading 4 Char"/>
    <w:basedOn w:val="DefaultParagraphFont"/>
    <w:link w:val="Heading4"/>
    <w:rsid w:val="003914E1"/>
    <w:rPr>
      <w:rFonts w:asciiTheme="minorHAnsi" w:hAnsiTheme="minorHAnsi"/>
      <w:b/>
      <w:caps/>
      <w:color w:val="00558C"/>
      <w:sz w:val="22"/>
      <w:szCs w:val="22"/>
      <w:lang w:val="en-GB"/>
    </w:rPr>
  </w:style>
  <w:style w:type="character" w:styleId="Hyperlink">
    <w:name w:val="Hyperlink"/>
    <w:basedOn w:val="DefaultParagraphFont"/>
    <w:uiPriority w:val="99"/>
    <w:semiHidden/>
    <w:unhideWhenUsed/>
    <w:rsid w:val="00EC4EEA"/>
    <w:rPr>
      <w:rFonts w:ascii="Times New Roman" w:hAnsi="Times New Roman" w:cs="Times New Roman" w:hint="default"/>
      <w:color w:val="0000FF"/>
      <w:u w:val="single"/>
    </w:rPr>
  </w:style>
  <w:style w:type="character" w:customStyle="1" w:styleId="FooterChar">
    <w:name w:val="Footer Char"/>
    <w:basedOn w:val="DefaultParagraphFont"/>
    <w:link w:val="Footer"/>
    <w:uiPriority w:val="99"/>
    <w:rsid w:val="004A4036"/>
    <w:rPr>
      <w:rFonts w:asciiTheme="minorHAnsi" w:hAnsiTheme="minorHAnsi"/>
      <w:sz w:val="22"/>
      <w:szCs w:val="22"/>
      <w:lang w:val="en-GB"/>
    </w:rPr>
  </w:style>
  <w:style w:type="paragraph" w:styleId="NormalWeb">
    <w:name w:val="Normal (Web)"/>
    <w:basedOn w:val="Normal"/>
    <w:uiPriority w:val="99"/>
    <w:semiHidden/>
    <w:unhideWhenUsed/>
    <w:rsid w:val="00F278E3"/>
    <w:rPr>
      <w:rFonts w:ascii="Times New Roman" w:hAnsi="Times New Roman"/>
      <w:sz w:val="24"/>
      <w:szCs w:val="24"/>
    </w:rPr>
  </w:style>
  <w:style w:type="paragraph" w:styleId="NoSpacing">
    <w:name w:val="No Spacing"/>
    <w:uiPriority w:val="1"/>
    <w:qFormat/>
    <w:rsid w:val="00001D09"/>
    <w:pPr>
      <w:spacing w:beforeLines="60"/>
      <w:jc w:val="both"/>
    </w:pPr>
    <w:rPr>
      <w:rFonts w:asciiTheme="minorHAnsi" w:hAnsiTheme="minorHAnsi"/>
      <w:sz w:val="22"/>
      <w:szCs w:val="22"/>
      <w:lang w:val="en-GB"/>
    </w:rPr>
  </w:style>
  <w:style w:type="paragraph" w:styleId="EndnoteText">
    <w:name w:val="endnote text"/>
    <w:basedOn w:val="Normal"/>
    <w:link w:val="EndnoteTextChar"/>
    <w:semiHidden/>
    <w:unhideWhenUsed/>
    <w:rsid w:val="009876A0"/>
    <w:pPr>
      <w:spacing w:before="0"/>
    </w:pPr>
    <w:rPr>
      <w:sz w:val="20"/>
      <w:szCs w:val="20"/>
    </w:rPr>
  </w:style>
  <w:style w:type="character" w:customStyle="1" w:styleId="EndnoteTextChar">
    <w:name w:val="Endnote Text Char"/>
    <w:basedOn w:val="DefaultParagraphFont"/>
    <w:link w:val="EndnoteText"/>
    <w:semiHidden/>
    <w:rsid w:val="009876A0"/>
    <w:rPr>
      <w:rFonts w:asciiTheme="minorHAnsi" w:hAnsiTheme="minorHAnsi"/>
      <w:lang w:val="en-GB"/>
    </w:rPr>
  </w:style>
  <w:style w:type="character" w:styleId="EndnoteReference">
    <w:name w:val="endnote reference"/>
    <w:basedOn w:val="DefaultParagraphFont"/>
    <w:semiHidden/>
    <w:unhideWhenUsed/>
    <w:rsid w:val="009876A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link w:val="Heading4Char"/>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link w:val="FooterChar"/>
    <w:uiPriority w:val="99"/>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4Char">
    <w:name w:val="Heading 4 Char"/>
    <w:basedOn w:val="DefaultParagraphFont"/>
    <w:link w:val="Heading4"/>
    <w:rsid w:val="003914E1"/>
    <w:rPr>
      <w:rFonts w:asciiTheme="minorHAnsi" w:hAnsiTheme="minorHAnsi"/>
      <w:b/>
      <w:caps/>
      <w:color w:val="00558C"/>
      <w:sz w:val="22"/>
      <w:szCs w:val="22"/>
      <w:lang w:val="en-GB"/>
    </w:rPr>
  </w:style>
  <w:style w:type="character" w:styleId="Hyperlink">
    <w:name w:val="Hyperlink"/>
    <w:basedOn w:val="DefaultParagraphFont"/>
    <w:uiPriority w:val="99"/>
    <w:semiHidden/>
    <w:unhideWhenUsed/>
    <w:rsid w:val="00EC4EEA"/>
    <w:rPr>
      <w:rFonts w:ascii="Times New Roman" w:hAnsi="Times New Roman" w:cs="Times New Roman" w:hint="default"/>
      <w:color w:val="0000FF"/>
      <w:u w:val="single"/>
    </w:rPr>
  </w:style>
  <w:style w:type="character" w:customStyle="1" w:styleId="FooterChar">
    <w:name w:val="Footer Char"/>
    <w:basedOn w:val="DefaultParagraphFont"/>
    <w:link w:val="Footer"/>
    <w:uiPriority w:val="99"/>
    <w:rsid w:val="004A4036"/>
    <w:rPr>
      <w:rFonts w:asciiTheme="minorHAnsi" w:hAnsiTheme="minorHAnsi"/>
      <w:sz w:val="22"/>
      <w:szCs w:val="22"/>
      <w:lang w:val="en-GB"/>
    </w:rPr>
  </w:style>
  <w:style w:type="paragraph" w:styleId="NormalWeb">
    <w:name w:val="Normal (Web)"/>
    <w:basedOn w:val="Normal"/>
    <w:uiPriority w:val="99"/>
    <w:semiHidden/>
    <w:unhideWhenUsed/>
    <w:rsid w:val="00F278E3"/>
    <w:rPr>
      <w:rFonts w:ascii="Times New Roman" w:hAnsi="Times New Roman"/>
      <w:sz w:val="24"/>
      <w:szCs w:val="24"/>
    </w:rPr>
  </w:style>
  <w:style w:type="paragraph" w:styleId="NoSpacing">
    <w:name w:val="No Spacing"/>
    <w:uiPriority w:val="1"/>
    <w:qFormat/>
    <w:rsid w:val="00001D09"/>
    <w:pPr>
      <w:spacing w:beforeLines="60"/>
      <w:jc w:val="both"/>
    </w:pPr>
    <w:rPr>
      <w:rFonts w:asciiTheme="minorHAnsi" w:hAnsiTheme="minorHAnsi"/>
      <w:sz w:val="22"/>
      <w:szCs w:val="22"/>
      <w:lang w:val="en-GB"/>
    </w:rPr>
  </w:style>
  <w:style w:type="paragraph" w:styleId="EndnoteText">
    <w:name w:val="endnote text"/>
    <w:basedOn w:val="Normal"/>
    <w:link w:val="EndnoteTextChar"/>
    <w:semiHidden/>
    <w:unhideWhenUsed/>
    <w:rsid w:val="009876A0"/>
    <w:pPr>
      <w:spacing w:before="0"/>
    </w:pPr>
    <w:rPr>
      <w:sz w:val="20"/>
      <w:szCs w:val="20"/>
    </w:rPr>
  </w:style>
  <w:style w:type="character" w:customStyle="1" w:styleId="EndnoteTextChar">
    <w:name w:val="Endnote Text Char"/>
    <w:basedOn w:val="DefaultParagraphFont"/>
    <w:link w:val="EndnoteText"/>
    <w:semiHidden/>
    <w:rsid w:val="009876A0"/>
    <w:rPr>
      <w:rFonts w:asciiTheme="minorHAnsi" w:hAnsiTheme="minorHAnsi"/>
      <w:lang w:val="en-GB"/>
    </w:rPr>
  </w:style>
  <w:style w:type="character" w:styleId="EndnoteReference">
    <w:name w:val="endnote reference"/>
    <w:basedOn w:val="DefaultParagraphFont"/>
    <w:semiHidden/>
    <w:unhideWhenUsed/>
    <w:rsid w:val="009876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345181940">
      <w:bodyDiv w:val="1"/>
      <w:marLeft w:val="0"/>
      <w:marRight w:val="0"/>
      <w:marTop w:val="0"/>
      <w:marBottom w:val="0"/>
      <w:divBdr>
        <w:top w:val="none" w:sz="0" w:space="0" w:color="auto"/>
        <w:left w:val="none" w:sz="0" w:space="0" w:color="auto"/>
        <w:bottom w:val="none" w:sz="0" w:space="0" w:color="auto"/>
        <w:right w:val="none" w:sz="0" w:space="0" w:color="auto"/>
      </w:divBdr>
    </w:div>
    <w:div w:id="380521931">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846794613">
      <w:bodyDiv w:val="1"/>
      <w:marLeft w:val="0"/>
      <w:marRight w:val="0"/>
      <w:marTop w:val="0"/>
      <w:marBottom w:val="0"/>
      <w:divBdr>
        <w:top w:val="none" w:sz="0" w:space="0" w:color="auto"/>
        <w:left w:val="none" w:sz="0" w:space="0" w:color="auto"/>
        <w:bottom w:val="none" w:sz="0" w:space="0" w:color="auto"/>
        <w:right w:val="none" w:sz="0" w:space="0" w:color="auto"/>
      </w:divBdr>
    </w:div>
    <w:div w:id="961423461">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540048587">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BF2F3-276B-485D-AED5-C643947FA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1192</Words>
  <Characters>6286</Characters>
  <Application>Microsoft Office Word</Application>
  <DocSecurity>0</DocSecurity>
  <Lines>52</Lines>
  <Paragraphs>14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Wim</cp:lastModifiedBy>
  <cp:revision>5</cp:revision>
  <cp:lastPrinted>2016-06-15T09:41:00Z</cp:lastPrinted>
  <dcterms:created xsi:type="dcterms:W3CDTF">2018-07-04T15:29:00Z</dcterms:created>
  <dcterms:modified xsi:type="dcterms:W3CDTF">2018-09-04T15:30:00Z</dcterms:modified>
</cp:coreProperties>
</file>